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F" w:rsidRDefault="000536EF" w:rsidP="00053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Российская Федерация</w:t>
      </w:r>
    </w:p>
    <w:p w:rsidR="000536EF" w:rsidRPr="007A5A52" w:rsidRDefault="000536EF" w:rsidP="000536E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Новотельбинское сельское поселение</w:t>
      </w:r>
    </w:p>
    <w:p w:rsidR="000536EF" w:rsidRDefault="000536EF" w:rsidP="000536EF">
      <w:pPr>
        <w:jc w:val="right"/>
        <w:rPr>
          <w:sz w:val="20"/>
          <w:szCs w:val="20"/>
        </w:rPr>
      </w:pPr>
    </w:p>
    <w:p w:rsidR="000536EF" w:rsidRPr="000536EF" w:rsidRDefault="000536EF" w:rsidP="000536EF">
      <w:pPr>
        <w:jc w:val="right"/>
        <w:rPr>
          <w:sz w:val="20"/>
          <w:szCs w:val="20"/>
        </w:rPr>
      </w:pPr>
      <w:r w:rsidRPr="000536EF">
        <w:rPr>
          <w:sz w:val="20"/>
          <w:szCs w:val="20"/>
        </w:rPr>
        <w:t>УТВЕРЖДАЮ:</w:t>
      </w:r>
    </w:p>
    <w:p w:rsidR="000536EF" w:rsidRPr="000536EF" w:rsidRDefault="000536EF" w:rsidP="000536EF">
      <w:pPr>
        <w:jc w:val="right"/>
        <w:rPr>
          <w:sz w:val="20"/>
          <w:szCs w:val="20"/>
        </w:rPr>
      </w:pPr>
      <w:r w:rsidRPr="000536EF">
        <w:rPr>
          <w:sz w:val="20"/>
          <w:szCs w:val="20"/>
        </w:rPr>
        <w:t xml:space="preserve">Глава Новотельбинского </w:t>
      </w:r>
    </w:p>
    <w:p w:rsidR="000536EF" w:rsidRPr="000536EF" w:rsidRDefault="000536EF" w:rsidP="000536EF">
      <w:pPr>
        <w:jc w:val="right"/>
        <w:rPr>
          <w:sz w:val="20"/>
          <w:szCs w:val="20"/>
        </w:rPr>
      </w:pPr>
      <w:r w:rsidRPr="000536EF">
        <w:rPr>
          <w:sz w:val="20"/>
          <w:szCs w:val="20"/>
        </w:rPr>
        <w:t>муниципального образования</w:t>
      </w:r>
    </w:p>
    <w:p w:rsidR="000536EF" w:rsidRPr="000536EF" w:rsidRDefault="000536EF" w:rsidP="000536EF">
      <w:pPr>
        <w:jc w:val="right"/>
        <w:rPr>
          <w:sz w:val="20"/>
          <w:szCs w:val="20"/>
        </w:rPr>
      </w:pPr>
      <w:r w:rsidRPr="000536EF">
        <w:rPr>
          <w:sz w:val="20"/>
          <w:szCs w:val="20"/>
        </w:rPr>
        <w:t>То</w:t>
      </w:r>
      <w:r w:rsidR="00064A52">
        <w:rPr>
          <w:sz w:val="20"/>
          <w:szCs w:val="20"/>
        </w:rPr>
        <w:t>л</w:t>
      </w:r>
      <w:r w:rsidRPr="000536EF">
        <w:rPr>
          <w:sz w:val="20"/>
          <w:szCs w:val="20"/>
        </w:rPr>
        <w:t>стихина Н.М._______________</w:t>
      </w:r>
    </w:p>
    <w:p w:rsidR="000536EF" w:rsidRPr="000536EF" w:rsidRDefault="000536EF" w:rsidP="000536EF">
      <w:pPr>
        <w:jc w:val="right"/>
        <w:rPr>
          <w:sz w:val="20"/>
          <w:szCs w:val="20"/>
        </w:rPr>
      </w:pPr>
      <w:r w:rsidRPr="000536EF">
        <w:rPr>
          <w:sz w:val="20"/>
          <w:szCs w:val="20"/>
        </w:rPr>
        <w:t>27.08.2018 год</w:t>
      </w:r>
    </w:p>
    <w:p w:rsidR="000536EF" w:rsidRPr="000536EF" w:rsidRDefault="000536EF" w:rsidP="000536EF">
      <w:pPr>
        <w:jc w:val="center"/>
        <w:rPr>
          <w:b/>
          <w:i/>
          <w:color w:val="0070C0"/>
          <w:sz w:val="52"/>
          <w:szCs w:val="52"/>
        </w:rPr>
      </w:pPr>
      <w:r w:rsidRPr="000536EF">
        <w:rPr>
          <w:b/>
          <w:i/>
          <w:color w:val="0070C0"/>
          <w:sz w:val="52"/>
          <w:szCs w:val="52"/>
        </w:rPr>
        <w:t>Муниципальное учреждение культуры</w:t>
      </w:r>
    </w:p>
    <w:p w:rsidR="000536EF" w:rsidRPr="000536EF" w:rsidRDefault="000536EF" w:rsidP="000536EF">
      <w:pPr>
        <w:jc w:val="center"/>
        <w:rPr>
          <w:b/>
          <w:i/>
          <w:color w:val="0070C0"/>
          <w:sz w:val="52"/>
          <w:szCs w:val="52"/>
        </w:rPr>
      </w:pPr>
      <w:r w:rsidRPr="000536EF">
        <w:rPr>
          <w:b/>
          <w:i/>
          <w:color w:val="0070C0"/>
          <w:sz w:val="52"/>
          <w:szCs w:val="52"/>
        </w:rPr>
        <w:t>« Новотельбинский социально-культурный центр»</w:t>
      </w:r>
    </w:p>
    <w:p w:rsidR="000536EF" w:rsidRPr="000536EF" w:rsidRDefault="000536EF" w:rsidP="000536EF">
      <w:pPr>
        <w:rPr>
          <w:b/>
          <w:i/>
          <w:color w:val="C00000"/>
          <w:sz w:val="52"/>
          <w:szCs w:val="52"/>
        </w:rPr>
      </w:pPr>
    </w:p>
    <w:p w:rsidR="000536EF" w:rsidRPr="00160F90" w:rsidRDefault="000536EF" w:rsidP="000536EF">
      <w:pPr>
        <w:jc w:val="center"/>
        <w:rPr>
          <w:b/>
          <w:i/>
          <w:color w:val="000080"/>
          <w:sz w:val="52"/>
          <w:szCs w:val="56"/>
        </w:rPr>
      </w:pPr>
      <w:r>
        <w:rPr>
          <w:b/>
          <w:i/>
          <w:color w:val="000080"/>
          <w:sz w:val="52"/>
          <w:szCs w:val="56"/>
        </w:rPr>
        <w:t>Перспективный план</w:t>
      </w:r>
      <w:r w:rsidRPr="00160F90">
        <w:rPr>
          <w:b/>
          <w:i/>
          <w:color w:val="000080"/>
          <w:sz w:val="52"/>
          <w:szCs w:val="56"/>
        </w:rPr>
        <w:t xml:space="preserve"> работ</w:t>
      </w:r>
      <w:r>
        <w:rPr>
          <w:b/>
          <w:i/>
          <w:color w:val="000080"/>
          <w:sz w:val="52"/>
          <w:szCs w:val="56"/>
        </w:rPr>
        <w:t>ы</w:t>
      </w:r>
      <w:r w:rsidRPr="00160F90">
        <w:rPr>
          <w:b/>
          <w:i/>
          <w:color w:val="000080"/>
          <w:sz w:val="52"/>
          <w:szCs w:val="56"/>
        </w:rPr>
        <w:t xml:space="preserve">  </w:t>
      </w:r>
    </w:p>
    <w:p w:rsidR="000536EF" w:rsidRPr="00BD2187" w:rsidRDefault="000536EF" w:rsidP="000536EF">
      <w:pPr>
        <w:jc w:val="center"/>
        <w:rPr>
          <w:b/>
          <w:i/>
          <w:color w:val="000080"/>
          <w:sz w:val="48"/>
          <w:szCs w:val="56"/>
        </w:rPr>
      </w:pPr>
      <w:r>
        <w:rPr>
          <w:b/>
          <w:i/>
          <w:color w:val="000080"/>
          <w:sz w:val="48"/>
          <w:szCs w:val="56"/>
        </w:rPr>
        <w:t>н</w:t>
      </w:r>
      <w:r w:rsidRPr="00BD2187">
        <w:rPr>
          <w:b/>
          <w:i/>
          <w:color w:val="000080"/>
          <w:sz w:val="48"/>
          <w:szCs w:val="56"/>
        </w:rPr>
        <w:t>а  201</w:t>
      </w:r>
      <w:r>
        <w:rPr>
          <w:b/>
          <w:i/>
          <w:color w:val="000080"/>
          <w:sz w:val="48"/>
          <w:szCs w:val="56"/>
        </w:rPr>
        <w:t>9</w:t>
      </w:r>
      <w:r w:rsidRPr="00BD2187">
        <w:rPr>
          <w:b/>
          <w:i/>
          <w:color w:val="000080"/>
          <w:sz w:val="48"/>
          <w:szCs w:val="56"/>
        </w:rPr>
        <w:t xml:space="preserve"> год</w:t>
      </w:r>
    </w:p>
    <w:p w:rsidR="000536EF" w:rsidRPr="00F064D4" w:rsidRDefault="000536EF" w:rsidP="000536EF">
      <w:pPr>
        <w:rPr>
          <w:b/>
          <w:i/>
          <w:color w:val="000080"/>
          <w:sz w:val="56"/>
          <w:szCs w:val="56"/>
        </w:rPr>
      </w:pPr>
    </w:p>
    <w:p w:rsidR="000536EF" w:rsidRDefault="000536EF" w:rsidP="000536EF"/>
    <w:p w:rsidR="000536EF" w:rsidRDefault="000536EF" w:rsidP="000536EF"/>
    <w:p w:rsidR="000536EF" w:rsidRPr="002B74A5" w:rsidRDefault="000536EF" w:rsidP="000536EF">
      <w:pPr>
        <w:tabs>
          <w:tab w:val="left" w:pos="0"/>
          <w:tab w:val="left" w:pos="1140"/>
        </w:tabs>
        <w:jc w:val="both"/>
      </w:pPr>
      <w:r>
        <w:t>Юридический адрес: 665315</w:t>
      </w:r>
      <w:r w:rsidRPr="002B74A5">
        <w:t>, Иркутская  область,</w:t>
      </w:r>
    </w:p>
    <w:p w:rsidR="000536EF" w:rsidRPr="002B74A5" w:rsidRDefault="000536EF" w:rsidP="000536EF">
      <w:pPr>
        <w:tabs>
          <w:tab w:val="left" w:pos="0"/>
          <w:tab w:val="left" w:pos="1140"/>
        </w:tabs>
        <w:jc w:val="both"/>
      </w:pPr>
      <w:r w:rsidRPr="002B74A5">
        <w:t xml:space="preserve">Куйтунский  район, </w:t>
      </w:r>
      <w:r>
        <w:t xml:space="preserve">поселок </w:t>
      </w:r>
      <w:proofErr w:type="gramStart"/>
      <w:r>
        <w:t>Новая</w:t>
      </w:r>
      <w:proofErr w:type="gramEnd"/>
      <w:r>
        <w:t xml:space="preserve"> Тельба</w:t>
      </w:r>
    </w:p>
    <w:p w:rsidR="000536EF" w:rsidRPr="002B74A5" w:rsidRDefault="000536EF" w:rsidP="000536EF">
      <w:pPr>
        <w:tabs>
          <w:tab w:val="left" w:pos="0"/>
          <w:tab w:val="left" w:pos="1140"/>
        </w:tabs>
        <w:jc w:val="both"/>
      </w:pPr>
      <w:r>
        <w:t>Ул. О.</w:t>
      </w:r>
      <w:r w:rsidR="0001241A">
        <w:t xml:space="preserve"> </w:t>
      </w:r>
      <w:r>
        <w:t>Кошевого д. 1</w:t>
      </w:r>
    </w:p>
    <w:p w:rsidR="000536EF" w:rsidRPr="002B74A5" w:rsidRDefault="000536EF" w:rsidP="000536EF">
      <w:pPr>
        <w:tabs>
          <w:tab w:val="left" w:pos="0"/>
        </w:tabs>
        <w:jc w:val="both"/>
      </w:pPr>
      <w:r w:rsidRPr="002B74A5">
        <w:t xml:space="preserve">ИНН </w:t>
      </w:r>
      <w:r>
        <w:t>381401069</w:t>
      </w:r>
      <w:r w:rsidRPr="002B74A5">
        <w:t xml:space="preserve">  КПП  </w:t>
      </w:r>
      <w:r w:rsidR="00064A52">
        <w:t>381401001</w:t>
      </w:r>
    </w:p>
    <w:p w:rsidR="000536EF" w:rsidRPr="002B74A5" w:rsidRDefault="000536EF" w:rsidP="000536EF">
      <w:pPr>
        <w:tabs>
          <w:tab w:val="left" w:pos="0"/>
        </w:tabs>
        <w:jc w:val="both"/>
      </w:pPr>
      <w:r w:rsidRPr="002B74A5">
        <w:t xml:space="preserve">Учредитель МО </w:t>
      </w:r>
      <w:r w:rsidR="00064A52">
        <w:t>Новотельбинского сельского поселения</w:t>
      </w:r>
    </w:p>
    <w:p w:rsidR="000536EF" w:rsidRPr="002B74A5" w:rsidRDefault="00064A52" w:rsidP="000536EF">
      <w:pPr>
        <w:tabs>
          <w:tab w:val="left" w:pos="0"/>
        </w:tabs>
        <w:jc w:val="both"/>
      </w:pPr>
      <w:r>
        <w:t>Директор МКУК  Н</w:t>
      </w:r>
      <w:r w:rsidR="000536EF" w:rsidRPr="002B74A5">
        <w:t xml:space="preserve">СКЦ  </w:t>
      </w:r>
      <w:r>
        <w:t>Братко М.П.</w:t>
      </w:r>
    </w:p>
    <w:p w:rsidR="000536EF" w:rsidRDefault="000536EF" w:rsidP="000536EF">
      <w:pPr>
        <w:tabs>
          <w:tab w:val="left" w:pos="0"/>
        </w:tabs>
        <w:spacing w:line="360" w:lineRule="auto"/>
        <w:jc w:val="both"/>
        <w:rPr>
          <w:b/>
        </w:rPr>
      </w:pPr>
    </w:p>
    <w:p w:rsidR="00064A52" w:rsidRPr="000C13BC" w:rsidRDefault="00064A52" w:rsidP="00064A52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0C13BC">
        <w:rPr>
          <w:b/>
          <w:i/>
          <w:sz w:val="28"/>
          <w:szCs w:val="28"/>
          <w:lang w:val="en-US"/>
        </w:rPr>
        <w:t>I</w:t>
      </w:r>
      <w:r w:rsidRPr="000C13BC">
        <w:rPr>
          <w:b/>
          <w:i/>
          <w:sz w:val="28"/>
          <w:szCs w:val="28"/>
        </w:rPr>
        <w:t xml:space="preserve">. Вводная часть  </w:t>
      </w:r>
    </w:p>
    <w:p w:rsidR="00064A52" w:rsidRDefault="00064A52" w:rsidP="00064A52">
      <w:pPr>
        <w:ind w:left="720"/>
        <w:contextualSpacing/>
        <w:jc w:val="center"/>
        <w:rPr>
          <w:b/>
          <w:sz w:val="16"/>
          <w:szCs w:val="16"/>
        </w:rPr>
      </w:pPr>
      <w:r>
        <w:rPr>
          <w:b/>
          <w:sz w:val="28"/>
        </w:rPr>
        <w:t>Паспорт учреждения культуры</w:t>
      </w:r>
    </w:p>
    <w:p w:rsidR="00064A52" w:rsidRPr="007B0EE5" w:rsidRDefault="00064A52" w:rsidP="00064A52">
      <w:pPr>
        <w:ind w:left="720"/>
        <w:contextualSpacing/>
        <w:jc w:val="center"/>
        <w:rPr>
          <w:b/>
          <w:sz w:val="16"/>
          <w:szCs w:val="16"/>
        </w:rPr>
      </w:pPr>
    </w:p>
    <w:tbl>
      <w:tblPr>
        <w:tblW w:w="97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873"/>
      </w:tblGrid>
      <w:tr w:rsidR="00064A52" w:rsidRPr="00493BB3" w:rsidTr="00911950">
        <w:trPr>
          <w:trHeight w:val="78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Наименование учреждения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25411F">
            <w:pPr>
              <w:jc w:val="both"/>
            </w:pPr>
            <w:r w:rsidRPr="00493BB3">
              <w:t>муниципальное казенное учреждение культуры «</w:t>
            </w:r>
            <w:r w:rsidR="0025411F">
              <w:t xml:space="preserve">Новотельбинский </w:t>
            </w:r>
            <w:r w:rsidRPr="00493BB3">
              <w:t>социально-культурный центр»</w:t>
            </w:r>
          </w:p>
        </w:tc>
      </w:tr>
      <w:tr w:rsidR="00064A52" w:rsidRPr="00493BB3" w:rsidTr="00911950">
        <w:trPr>
          <w:trHeight w:val="51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Тип учреждения (бюджетное, казенное, автономное)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 w:rsidRPr="00493BB3">
              <w:t xml:space="preserve"> казенное</w:t>
            </w:r>
          </w:p>
        </w:tc>
      </w:tr>
      <w:tr w:rsidR="00064A52" w:rsidRPr="00493BB3" w:rsidTr="00911950">
        <w:trPr>
          <w:trHeight w:val="27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Учредитель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B76173" w:rsidRDefault="00064A52" w:rsidP="00064A52">
            <w:pPr>
              <w:jc w:val="both"/>
              <w:rPr>
                <w:sz w:val="16"/>
                <w:szCs w:val="16"/>
              </w:rPr>
            </w:pPr>
            <w:r w:rsidRPr="00493BB3">
              <w:t xml:space="preserve">МО </w:t>
            </w:r>
            <w:r>
              <w:t>Новотельбинское</w:t>
            </w:r>
            <w:r w:rsidRPr="00493BB3">
              <w:t xml:space="preserve"> сельское поселение</w:t>
            </w:r>
          </w:p>
        </w:tc>
      </w:tr>
      <w:tr w:rsidR="00064A52" w:rsidRPr="00493BB3" w:rsidTr="00911950">
        <w:trPr>
          <w:trHeight w:val="78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Юридический адрес (</w:t>
            </w:r>
            <w:proofErr w:type="gramStart"/>
            <w:r w:rsidRPr="002B74A5">
              <w:t>согласно  Устава</w:t>
            </w:r>
            <w:proofErr w:type="gramEnd"/>
            <w:r w:rsidRPr="002B74A5">
              <w:t>)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Default="00064A52" w:rsidP="00911950">
            <w:pPr>
              <w:jc w:val="both"/>
            </w:pPr>
            <w:r>
              <w:t>665315</w:t>
            </w:r>
            <w:r w:rsidRPr="00493BB3">
              <w:t xml:space="preserve">, Иркутская область, </w:t>
            </w:r>
          </w:p>
          <w:p w:rsidR="00064A52" w:rsidRPr="00493BB3" w:rsidRDefault="00064A52" w:rsidP="00911950">
            <w:pPr>
              <w:jc w:val="both"/>
            </w:pPr>
            <w:r w:rsidRPr="00493BB3">
              <w:t>Куйтунский район,</w:t>
            </w:r>
          </w:p>
          <w:p w:rsidR="00064A52" w:rsidRPr="002B74A5" w:rsidRDefault="00064A52" w:rsidP="00911950">
            <w:pPr>
              <w:jc w:val="both"/>
            </w:pPr>
            <w:r>
              <w:t xml:space="preserve">Поселок </w:t>
            </w:r>
            <w:proofErr w:type="gramStart"/>
            <w:r>
              <w:t>Новая</w:t>
            </w:r>
            <w:proofErr w:type="gramEnd"/>
            <w:r>
              <w:t xml:space="preserve"> Тельба ул. О. Кошевого д. 1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Default="00064A52" w:rsidP="00911950">
            <w:pPr>
              <w:rPr>
                <w:sz w:val="16"/>
                <w:szCs w:val="16"/>
              </w:rPr>
            </w:pPr>
            <w:r w:rsidRPr="002B74A5">
              <w:t>Территория обслуживания</w:t>
            </w:r>
          </w:p>
          <w:p w:rsidR="00064A52" w:rsidRPr="00020C0E" w:rsidRDefault="00064A52" w:rsidP="00911950">
            <w:pPr>
              <w:rPr>
                <w:sz w:val="16"/>
                <w:szCs w:val="16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>
              <w:t xml:space="preserve">Новотельбинское </w:t>
            </w:r>
            <w:r w:rsidRPr="00493BB3">
              <w:t>сельское поселение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Default="00064A52" w:rsidP="00911950">
            <w:pPr>
              <w:rPr>
                <w:sz w:val="16"/>
                <w:szCs w:val="16"/>
              </w:rPr>
            </w:pPr>
            <w:r w:rsidRPr="002B74A5">
              <w:t>ФИО руководителя</w:t>
            </w:r>
          </w:p>
          <w:p w:rsidR="00064A52" w:rsidRPr="00D02787" w:rsidRDefault="00064A52" w:rsidP="00911950">
            <w:pPr>
              <w:rPr>
                <w:sz w:val="16"/>
                <w:szCs w:val="16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>
              <w:t>Братко Мария Петровна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Количество помещений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064A52" w:rsidRDefault="0025411F" w:rsidP="00911950">
            <w:pPr>
              <w:jc w:val="both"/>
            </w:pPr>
            <w:r>
              <w:t>9</w:t>
            </w:r>
          </w:p>
        </w:tc>
      </w:tr>
      <w:tr w:rsidR="00064A52" w:rsidRPr="00493BB3" w:rsidTr="00911950">
        <w:trPr>
          <w:trHeight w:val="51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Из них количество помещений, находящихся в аварийном состоянии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 w:rsidRPr="00493BB3">
              <w:t>-</w:t>
            </w:r>
          </w:p>
        </w:tc>
      </w:tr>
      <w:tr w:rsidR="00064A52" w:rsidRPr="00493BB3" w:rsidTr="00911950">
        <w:trPr>
          <w:trHeight w:val="528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 xml:space="preserve">Из них количество помещений, требующих капитального </w:t>
            </w:r>
            <w:r>
              <w:t xml:space="preserve"> </w:t>
            </w:r>
            <w:r w:rsidRPr="002B74A5">
              <w:t>ремонта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 w:rsidRPr="00493BB3">
              <w:t>-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 xml:space="preserve">Количество </w:t>
            </w:r>
            <w:proofErr w:type="gramStart"/>
            <w:r w:rsidRPr="002B74A5">
              <w:t>работающих</w:t>
            </w:r>
            <w:proofErr w:type="gramEnd"/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>
              <w:t>3</w:t>
            </w:r>
          </w:p>
        </w:tc>
      </w:tr>
      <w:tr w:rsidR="00064A52" w:rsidRPr="00493BB3" w:rsidTr="00911950">
        <w:trPr>
          <w:trHeight w:val="1054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Из них специалистов:</w:t>
            </w:r>
          </w:p>
          <w:p w:rsidR="00064A52" w:rsidRPr="002B74A5" w:rsidRDefault="00064A52" w:rsidP="00911950">
            <w:r w:rsidRPr="002B74A5">
              <w:t>- культурно – досуговой  деятельности;</w:t>
            </w:r>
          </w:p>
          <w:p w:rsidR="00064A52" w:rsidRPr="002B74A5" w:rsidRDefault="00064A52" w:rsidP="00911950">
            <w:r w:rsidRPr="002B74A5">
              <w:t>- библиотечной деятельности;</w:t>
            </w:r>
          </w:p>
          <w:p w:rsidR="00064A52" w:rsidRPr="002B74A5" w:rsidRDefault="00064A52" w:rsidP="00911950">
            <w:r w:rsidRPr="002B74A5">
              <w:t>- музейной деятельности.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493BB3" w:rsidRDefault="00064A52" w:rsidP="00911950">
            <w:pPr>
              <w:jc w:val="both"/>
            </w:pPr>
          </w:p>
          <w:p w:rsidR="00064A52" w:rsidRPr="00493BB3" w:rsidRDefault="00064A52" w:rsidP="00911950">
            <w:pPr>
              <w:jc w:val="both"/>
            </w:pPr>
            <w:r>
              <w:t>1</w:t>
            </w:r>
          </w:p>
          <w:p w:rsidR="00064A52" w:rsidRPr="00493BB3" w:rsidRDefault="00064A52" w:rsidP="00911950">
            <w:pPr>
              <w:jc w:val="both"/>
            </w:pPr>
            <w:r>
              <w:t>1</w:t>
            </w:r>
          </w:p>
          <w:p w:rsidR="00064A52" w:rsidRPr="002B74A5" w:rsidRDefault="00064A52" w:rsidP="00911950">
            <w:pPr>
              <w:jc w:val="both"/>
            </w:pPr>
            <w:r w:rsidRPr="00493BB3">
              <w:t>-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Имеют  высшее образование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>
              <w:t>1</w:t>
            </w:r>
          </w:p>
        </w:tc>
      </w:tr>
      <w:tr w:rsidR="00064A52" w:rsidRPr="00493BB3" w:rsidTr="00911950">
        <w:trPr>
          <w:trHeight w:val="255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Средне – специальное образование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>
              <w:t>1</w:t>
            </w:r>
          </w:p>
        </w:tc>
      </w:tr>
      <w:tr w:rsidR="00064A52" w:rsidRPr="00493BB3" w:rsidTr="00911950">
        <w:trPr>
          <w:trHeight w:val="51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t>Количество коллективов, имеющих звание</w:t>
            </w:r>
          </w:p>
          <w:p w:rsidR="00064A52" w:rsidRPr="002B74A5" w:rsidRDefault="00064A52" w:rsidP="00911950">
            <w:r w:rsidRPr="002B74A5">
              <w:lastRenderedPageBreak/>
              <w:t>«образцовый», «народный»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Default="00064A52" w:rsidP="00911950">
            <w:pPr>
              <w:jc w:val="both"/>
            </w:pPr>
            <w:r>
              <w:lastRenderedPageBreak/>
              <w:t>-</w:t>
            </w:r>
          </w:p>
          <w:p w:rsidR="00064A52" w:rsidRPr="002B74A5" w:rsidRDefault="00064A52" w:rsidP="00911950">
            <w:pPr>
              <w:jc w:val="both"/>
            </w:pPr>
          </w:p>
        </w:tc>
      </w:tr>
      <w:tr w:rsidR="00064A52" w:rsidRPr="00493BB3" w:rsidTr="00911950">
        <w:trPr>
          <w:trHeight w:val="528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r w:rsidRPr="002B74A5">
              <w:lastRenderedPageBreak/>
              <w:t>Количество работников, имеющих звание «Заслуженный работник культуры РФ»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 w:rsidRPr="00493BB3">
              <w:t>нет</w:t>
            </w:r>
          </w:p>
        </w:tc>
      </w:tr>
      <w:tr w:rsidR="00064A52" w:rsidRPr="00493BB3" w:rsidTr="00911950">
        <w:trPr>
          <w:trHeight w:val="512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Default="00064A52" w:rsidP="00911950">
            <w:r w:rsidRPr="002B74A5">
              <w:t xml:space="preserve">Количество работников, имеющих знак </w:t>
            </w:r>
          </w:p>
          <w:p w:rsidR="00064A52" w:rsidRPr="002B74A5" w:rsidRDefault="00064A52" w:rsidP="00911950">
            <w:r w:rsidRPr="002B74A5">
              <w:t>«За достижения в культуре»</w:t>
            </w: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B74A5" w:rsidRDefault="00064A52" w:rsidP="00911950">
            <w:pPr>
              <w:jc w:val="both"/>
            </w:pPr>
            <w:r w:rsidRPr="00493BB3">
              <w:t>нет</w:t>
            </w:r>
          </w:p>
        </w:tc>
      </w:tr>
      <w:tr w:rsidR="00064A52" w:rsidRPr="00493BB3" w:rsidTr="00911950">
        <w:trPr>
          <w:trHeight w:val="84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064A52" w:rsidRDefault="00064A52" w:rsidP="00911950"/>
          <w:p w:rsidR="00064A52" w:rsidRDefault="00064A52" w:rsidP="00911950">
            <w:r w:rsidRPr="002B74A5">
              <w:t xml:space="preserve">Структура учреждения культуры </w:t>
            </w:r>
          </w:p>
          <w:p w:rsidR="00064A52" w:rsidRDefault="00CB22C4" w:rsidP="00911950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61.3pt;margin-top:14.3pt;width:99.1pt;height:31.15pt;z-index:251664384" strokecolor="#4f81bd" strokeweight="2.5pt">
                  <v:shadow color="#868686"/>
                  <v:textbox style="mso-next-textbox:#_x0000_s1030">
                    <w:txbxContent>
                      <w:p w:rsidR="0025411F" w:rsidRPr="00293EF8" w:rsidRDefault="0025411F" w:rsidP="00064A5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МКУК  Н</w:t>
                        </w:r>
                        <w:r w:rsidRPr="00293EF8">
                          <w:t>СКЦ</w:t>
                        </w:r>
                      </w:p>
                    </w:txbxContent>
                  </v:textbox>
                </v:shape>
              </w:pict>
            </w:r>
            <w:r w:rsidR="00064A52" w:rsidRPr="002B74A5">
              <w:t>(схема)</w:t>
            </w:r>
          </w:p>
          <w:p w:rsidR="00064A52" w:rsidRDefault="00064A52" w:rsidP="00911950"/>
          <w:p w:rsidR="00064A52" w:rsidRPr="00CC1E23" w:rsidRDefault="00064A52" w:rsidP="00911950">
            <w:pPr>
              <w:rPr>
                <w:u w:val="single"/>
              </w:rPr>
            </w:pPr>
            <w:r w:rsidRPr="00CC1E23">
              <w:t xml:space="preserve">                        </w:t>
            </w:r>
            <w:r w:rsidRPr="00CC1E23">
              <w:rPr>
                <w:u w:val="single"/>
              </w:rPr>
              <w:t xml:space="preserve"> </w:t>
            </w:r>
          </w:p>
          <w:p w:rsidR="00064A52" w:rsidRDefault="00CB22C4" w:rsidP="00911950">
            <w:r>
              <w:rPr>
                <w:noProof/>
                <w:sz w:val="28"/>
              </w:rPr>
              <w:pict>
                <v:line id="_x0000_s1026" style="position:absolute;z-index:251660288" from="132pt,5.55pt" to="152.95pt,28.35pt" strokecolor="#002060" strokeweight="3pt">
                  <v:stroke endarrow="block"/>
                  <v:shadow type="perspective" color="#7f7f7f" opacity=".5" offset="1pt" offset2="-1pt"/>
                </v:line>
              </w:pict>
            </w:r>
            <w:r>
              <w:rPr>
                <w:noProof/>
                <w:color w:val="C00000"/>
                <w:sz w:val="28"/>
              </w:rPr>
              <w:pict>
                <v:line id="_x0000_s1027" style="position:absolute;flip:x;z-index:251661312" from="66.95pt,4.75pt" to="87.5pt,27.95pt" strokecolor="#002060" strokeweight="3pt">
                  <v:stroke endarrow="block"/>
                  <v:shadow type="perspective" color="#7f7f7f" opacity=".5" offset="1pt" offset2="-1pt"/>
                </v:line>
              </w:pict>
            </w:r>
            <w:r w:rsidR="00064A52">
              <w:t xml:space="preserve">              </w:t>
            </w:r>
          </w:p>
          <w:p w:rsidR="00064A52" w:rsidRDefault="00064A52" w:rsidP="00911950">
            <w:pPr>
              <w:jc w:val="center"/>
            </w:pPr>
          </w:p>
          <w:p w:rsidR="00064A52" w:rsidRPr="00CC1E23" w:rsidRDefault="00CB22C4" w:rsidP="00911950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029" type="#_x0000_t109" style="position:absolute;margin-left:16.75pt;margin-top:6.1pt;width:99.1pt;height:31.15pt;z-index:251663360" strokecolor="#4f81bd" strokeweight="2.5pt">
                  <v:shadow color="#868686"/>
                  <v:textbox style="mso-next-textbox:#_x0000_s1029">
                    <w:txbxContent>
                      <w:p w:rsidR="0025411F" w:rsidRPr="00293EF8" w:rsidRDefault="0025411F" w:rsidP="00064A52">
                        <w:pPr>
                          <w:jc w:val="center"/>
                          <w:rPr>
                            <w:szCs w:val="28"/>
                          </w:rPr>
                        </w:pPr>
                        <w:r w:rsidRPr="00293EF8">
                          <w:t>Дом Культуры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109" style="position:absolute;margin-left:123.3pt;margin-top:5.9pt;width:99.1pt;height:31.15pt;z-index:251662336" strokecolor="#4f81bd" strokeweight="2.5pt">
                  <v:shadow color="#868686"/>
                  <v:textbox style="mso-next-textbox:#_x0000_s1028">
                    <w:txbxContent>
                      <w:p w:rsidR="0025411F" w:rsidRPr="003B0374" w:rsidRDefault="0025411F" w:rsidP="00064A52">
                        <w:pPr>
                          <w:jc w:val="center"/>
                          <w:rPr>
                            <w:szCs w:val="28"/>
                          </w:rPr>
                        </w:pPr>
                        <w:r w:rsidRPr="00293EF8">
                          <w:t>Библиотека</w:t>
                        </w:r>
                      </w:p>
                    </w:txbxContent>
                  </v:textbox>
                </v:shape>
              </w:pict>
            </w:r>
            <w:r w:rsidR="00064A52" w:rsidRPr="00CC1E23">
              <w:t xml:space="preserve"> </w:t>
            </w:r>
            <w:r w:rsidR="00064A52" w:rsidRPr="00CC1E23">
              <w:rPr>
                <w:i/>
              </w:rPr>
              <w:t xml:space="preserve">             </w:t>
            </w:r>
            <w:r w:rsidR="00064A52" w:rsidRPr="00CC1E23">
              <w:t xml:space="preserve">     </w:t>
            </w:r>
            <w:r w:rsidR="00064A52">
              <w:t xml:space="preserve">           </w:t>
            </w:r>
          </w:p>
          <w:p w:rsidR="00064A52" w:rsidRPr="002B74A5" w:rsidRDefault="00064A52" w:rsidP="00911950">
            <w:pPr>
              <w:jc w:val="center"/>
            </w:pP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:rsidR="00064A52" w:rsidRPr="0025411F" w:rsidRDefault="00064A52" w:rsidP="00911950">
            <w:pPr>
              <w:widowControl w:val="0"/>
              <w:jc w:val="both"/>
              <w:rPr>
                <w:u w:val="single"/>
              </w:rPr>
            </w:pPr>
            <w:r>
              <w:rPr>
                <w:sz w:val="28"/>
              </w:rPr>
              <w:t xml:space="preserve"> МКУК «</w:t>
            </w:r>
            <w:r>
              <w:t>Новотельбинский</w:t>
            </w:r>
            <w:r w:rsidRPr="00020C0E">
              <w:t xml:space="preserve"> социально-культурный центр»  создан на основе добров</w:t>
            </w:r>
            <w:r>
              <w:t xml:space="preserve">ольного </w:t>
            </w:r>
            <w:r w:rsidRPr="00020C0E">
              <w:t xml:space="preserve">объединения государственных учреждений культуры (дом культуры, библиотека) и имеет статус юридического лица. Его создание  осуществлялось  путем объединения на договорной основе социально-культурных, досуговых  учреждений, сохраняющих статус самостоятельного юридического лица.  </w:t>
            </w:r>
            <w:r w:rsidRPr="00020C0E">
              <w:rPr>
                <w:u w:val="single"/>
              </w:rPr>
              <w:t>При</w:t>
            </w:r>
            <w:r>
              <w:rPr>
                <w:u w:val="single"/>
              </w:rPr>
              <w:t xml:space="preserve">каз  </w:t>
            </w:r>
            <w:r w:rsidRPr="0025411F">
              <w:rPr>
                <w:u w:val="single"/>
              </w:rPr>
              <w:t xml:space="preserve">№  65 от  01.03. 2006 г. </w:t>
            </w:r>
          </w:p>
          <w:p w:rsidR="00064A52" w:rsidRPr="002B74A5" w:rsidRDefault="00064A52" w:rsidP="00911950">
            <w:pPr>
              <w:jc w:val="both"/>
            </w:pPr>
            <w:r>
              <w:t xml:space="preserve">            </w:t>
            </w:r>
          </w:p>
        </w:tc>
      </w:tr>
    </w:tbl>
    <w:p w:rsidR="00D67CDC" w:rsidRDefault="00064A52" w:rsidP="00064A52">
      <w:pPr>
        <w:spacing w:line="360" w:lineRule="auto"/>
        <w:rPr>
          <w:b/>
          <w:i/>
          <w:sz w:val="28"/>
          <w:szCs w:val="30"/>
        </w:rPr>
      </w:pPr>
      <w:r w:rsidRPr="000C13BC">
        <w:rPr>
          <w:b/>
          <w:i/>
          <w:sz w:val="28"/>
          <w:szCs w:val="30"/>
        </w:rPr>
        <w:t xml:space="preserve"> </w:t>
      </w:r>
    </w:p>
    <w:p w:rsidR="00064A52" w:rsidRPr="000C13BC" w:rsidRDefault="00064A52" w:rsidP="00064A52">
      <w:pPr>
        <w:spacing w:line="360" w:lineRule="auto"/>
        <w:rPr>
          <w:b/>
          <w:sz w:val="28"/>
          <w:szCs w:val="30"/>
        </w:rPr>
      </w:pPr>
      <w:r w:rsidRPr="000C13BC">
        <w:rPr>
          <w:b/>
          <w:i/>
          <w:sz w:val="28"/>
          <w:szCs w:val="30"/>
          <w:lang w:val="en-US"/>
        </w:rPr>
        <w:t>II</w:t>
      </w:r>
      <w:r w:rsidRPr="000C13BC">
        <w:rPr>
          <w:b/>
          <w:i/>
          <w:sz w:val="28"/>
          <w:szCs w:val="30"/>
        </w:rPr>
        <w:t>. Основная часть</w:t>
      </w:r>
    </w:p>
    <w:p w:rsidR="00064A52" w:rsidRDefault="00064A52" w:rsidP="00064A52">
      <w:pPr>
        <w:tabs>
          <w:tab w:val="left" w:pos="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2.1. </w:t>
      </w:r>
      <w:r w:rsidRPr="00D95109">
        <w:rPr>
          <w:b/>
          <w:sz w:val="28"/>
          <w:szCs w:val="28"/>
        </w:rPr>
        <w:t>Цель и задачи:</w:t>
      </w:r>
    </w:p>
    <w:p w:rsidR="00064A52" w:rsidRPr="00B975CA" w:rsidRDefault="00064A52" w:rsidP="00064A52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064A52" w:rsidRDefault="00064A52" w:rsidP="00064A52">
      <w:pPr>
        <w:spacing w:line="360" w:lineRule="auto"/>
        <w:jc w:val="both"/>
        <w:rPr>
          <w:b/>
          <w:sz w:val="28"/>
          <w:szCs w:val="28"/>
        </w:rPr>
      </w:pPr>
      <w:r w:rsidRPr="00AD3C02">
        <w:rPr>
          <w:b/>
          <w:i/>
          <w:iCs/>
          <w:sz w:val="28"/>
        </w:rPr>
        <w:t>Цель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- совершенствование и повышение эффективности деятельности  социально-культурного центра по организации   досуга различных категорий   населения, удовлетворение духовных потребностей, формирование у молодого поколения гражданской позиции личности, </w:t>
      </w:r>
      <w:r w:rsidR="00911950">
        <w:rPr>
          <w:sz w:val="28"/>
        </w:rPr>
        <w:t>здоровых установок и навыков ответственного поведения, снижающих вероятность приобщения к употреблению табака, алкоголя и других ПАВ. П</w:t>
      </w:r>
      <w:r>
        <w:rPr>
          <w:sz w:val="28"/>
        </w:rPr>
        <w:t xml:space="preserve">оиск новых форм и методов организации досуга </w:t>
      </w:r>
      <w:r w:rsidR="00D67CDC">
        <w:rPr>
          <w:sz w:val="28"/>
        </w:rPr>
        <w:t>в поселке</w:t>
      </w:r>
      <w:r>
        <w:rPr>
          <w:sz w:val="28"/>
        </w:rPr>
        <w:t xml:space="preserve">.  </w:t>
      </w:r>
    </w:p>
    <w:p w:rsidR="0025411F" w:rsidRDefault="0025411F" w:rsidP="00064A52">
      <w:pPr>
        <w:spacing w:line="360" w:lineRule="auto"/>
        <w:jc w:val="both"/>
        <w:rPr>
          <w:b/>
          <w:i/>
          <w:iCs/>
          <w:sz w:val="28"/>
        </w:rPr>
      </w:pPr>
    </w:p>
    <w:p w:rsidR="0025411F" w:rsidRDefault="0025411F" w:rsidP="00064A52">
      <w:pPr>
        <w:spacing w:line="360" w:lineRule="auto"/>
        <w:jc w:val="both"/>
        <w:rPr>
          <w:b/>
          <w:i/>
          <w:iCs/>
          <w:sz w:val="28"/>
        </w:rPr>
      </w:pPr>
    </w:p>
    <w:p w:rsidR="00064A52" w:rsidRPr="00AD3C02" w:rsidRDefault="00064A52" w:rsidP="00064A52">
      <w:pPr>
        <w:spacing w:line="360" w:lineRule="auto"/>
        <w:jc w:val="both"/>
        <w:rPr>
          <w:b/>
          <w:sz w:val="28"/>
          <w:szCs w:val="28"/>
        </w:rPr>
      </w:pPr>
      <w:r w:rsidRPr="00AD3C02">
        <w:rPr>
          <w:b/>
          <w:i/>
          <w:iCs/>
          <w:sz w:val="28"/>
        </w:rPr>
        <w:lastRenderedPageBreak/>
        <w:t>Задачи:</w:t>
      </w:r>
    </w:p>
    <w:p w:rsidR="00064A52" w:rsidRDefault="00064A52" w:rsidP="00064A52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8"/>
        </w:rPr>
      </w:pPr>
      <w:r>
        <w:rPr>
          <w:sz w:val="28"/>
        </w:rPr>
        <w:t>Создание условий для духовного, культурного, интеллектуального и физического  развития  различных категорий  населения.</w:t>
      </w:r>
    </w:p>
    <w:p w:rsidR="00064A52" w:rsidRDefault="00064A52" w:rsidP="00064A52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Создание условий для развития молодежного творчества, организации их досуга.</w:t>
      </w:r>
    </w:p>
    <w:p w:rsidR="00064A52" w:rsidRDefault="00064A52" w:rsidP="00064A52">
      <w:pPr>
        <w:spacing w:line="360" w:lineRule="auto"/>
        <w:ind w:left="360"/>
        <w:jc w:val="both"/>
        <w:rPr>
          <w:sz w:val="28"/>
        </w:rPr>
      </w:pPr>
    </w:p>
    <w:p w:rsidR="00064A52" w:rsidRPr="0031321D" w:rsidRDefault="00064A52" w:rsidP="00064A52">
      <w:pPr>
        <w:spacing w:line="360" w:lineRule="auto"/>
        <w:jc w:val="center"/>
        <w:rPr>
          <w:sz w:val="28"/>
        </w:rPr>
      </w:pPr>
      <w:r w:rsidRPr="00E0237D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E0237D">
        <w:rPr>
          <w:b/>
          <w:sz w:val="28"/>
          <w:szCs w:val="28"/>
        </w:rPr>
        <w:t xml:space="preserve"> Основные направления деятельности  </w:t>
      </w:r>
      <w:r w:rsidR="00D67CDC">
        <w:rPr>
          <w:b/>
          <w:sz w:val="28"/>
          <w:szCs w:val="28"/>
        </w:rPr>
        <w:t>Н</w:t>
      </w:r>
      <w:r w:rsidRPr="00E0237D">
        <w:rPr>
          <w:b/>
          <w:sz w:val="28"/>
          <w:szCs w:val="28"/>
        </w:rPr>
        <w:t>СКЦ</w:t>
      </w:r>
    </w:p>
    <w:p w:rsidR="00064A52" w:rsidRPr="0023648E" w:rsidRDefault="00064A52" w:rsidP="00064A52">
      <w:pPr>
        <w:jc w:val="both"/>
        <w:rPr>
          <w:sz w:val="16"/>
          <w:szCs w:val="16"/>
        </w:rPr>
      </w:pPr>
    </w:p>
    <w:p w:rsidR="00064A52" w:rsidRDefault="00064A52" w:rsidP="00064A52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r w:rsidR="00D67CDC">
        <w:rPr>
          <w:sz w:val="28"/>
          <w:szCs w:val="28"/>
        </w:rPr>
        <w:t>Новотельбинский</w:t>
      </w:r>
      <w:r>
        <w:rPr>
          <w:sz w:val="28"/>
          <w:szCs w:val="28"/>
        </w:rPr>
        <w:t xml:space="preserve"> социально-культурный центр»  ведет свою работу в соответствии с поставленной целью и задачами  по различным направлениям деятельности:</w:t>
      </w:r>
    </w:p>
    <w:p w:rsidR="00064A52" w:rsidRPr="00ED1B37" w:rsidRDefault="00064A52" w:rsidP="00064A52">
      <w:pPr>
        <w:numPr>
          <w:ilvl w:val="0"/>
          <w:numId w:val="44"/>
        </w:numPr>
        <w:contextualSpacing/>
        <w:rPr>
          <w:sz w:val="28"/>
        </w:rPr>
      </w:pPr>
      <w:r w:rsidRPr="00251526">
        <w:rPr>
          <w:sz w:val="28"/>
        </w:rPr>
        <w:t>Массовые мероприятия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1417"/>
        <w:gridCol w:w="2126"/>
      </w:tblGrid>
      <w:tr w:rsidR="00064A52" w:rsidRPr="00051C7F" w:rsidTr="00911950">
        <w:tc>
          <w:tcPr>
            <w:tcW w:w="425" w:type="dxa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>№</w:t>
            </w:r>
          </w:p>
        </w:tc>
        <w:tc>
          <w:tcPr>
            <w:tcW w:w="1985" w:type="dxa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>Направление</w:t>
            </w:r>
          </w:p>
        </w:tc>
        <w:tc>
          <w:tcPr>
            <w:tcW w:w="4253" w:type="dxa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>Название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 xml:space="preserve">Место  и </w:t>
            </w:r>
            <w:r>
              <w:t>сроки</w:t>
            </w:r>
            <w:r w:rsidRPr="00251526">
              <w:t xml:space="preserve"> проведения</w:t>
            </w:r>
          </w:p>
        </w:tc>
        <w:tc>
          <w:tcPr>
            <w:tcW w:w="2126" w:type="dxa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>Взаимодействие</w:t>
            </w:r>
          </w:p>
        </w:tc>
      </w:tr>
      <w:tr w:rsidR="0051532E" w:rsidRPr="00051C7F" w:rsidTr="00911950">
        <w:trPr>
          <w:trHeight w:val="298"/>
        </w:trPr>
        <w:tc>
          <w:tcPr>
            <w:tcW w:w="425" w:type="dxa"/>
            <w:vMerge w:val="restart"/>
            <w:shd w:val="clear" w:color="auto" w:fill="auto"/>
          </w:tcPr>
          <w:p w:rsidR="0051532E" w:rsidRPr="00251526" w:rsidRDefault="0051532E" w:rsidP="00911950">
            <w:pPr>
              <w:jc w:val="center"/>
            </w:pPr>
            <w:r w:rsidRPr="00251526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532E" w:rsidRPr="00251526" w:rsidRDefault="0051532E" w:rsidP="00911950">
            <w:r w:rsidRPr="00251526">
              <w:t>Дети и подростки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1532E" w:rsidRPr="00D67CDC" w:rsidRDefault="0025411F" w:rsidP="00D6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532E" w:rsidRPr="00D67CDC">
              <w:rPr>
                <w:sz w:val="24"/>
                <w:szCs w:val="24"/>
              </w:rPr>
              <w:t>Скоро Старый Новый год»</w:t>
            </w:r>
          </w:p>
          <w:p w:rsidR="0051532E" w:rsidRPr="00251526" w:rsidRDefault="0051532E" w:rsidP="00D67CDC">
            <w:pPr>
              <w:tabs>
                <w:tab w:val="left" w:pos="3720"/>
              </w:tabs>
              <w:jc w:val="center"/>
            </w:pPr>
            <w:r w:rsidRPr="00D67CDC">
              <w:rPr>
                <w:sz w:val="24"/>
                <w:szCs w:val="24"/>
              </w:rPr>
              <w:t>Выставка рисунков для детей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532E" w:rsidRPr="00251526" w:rsidRDefault="0025411F" w:rsidP="00911950">
            <w:pPr>
              <w:jc w:val="center"/>
            </w:pPr>
            <w:r>
              <w:t xml:space="preserve">МКУК </w:t>
            </w:r>
            <w:r w:rsidR="0051532E">
              <w:t>Н</w:t>
            </w:r>
            <w:r w:rsidR="0051532E" w:rsidRPr="00251526">
              <w:t xml:space="preserve">СКЦ </w:t>
            </w:r>
          </w:p>
          <w:p w:rsidR="0051532E" w:rsidRPr="00B85FDD" w:rsidRDefault="0051532E" w:rsidP="00911950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pPr>
              <w:tabs>
                <w:tab w:val="left" w:pos="3720"/>
              </w:tabs>
            </w:pPr>
            <w:r>
              <w:t>-</w:t>
            </w:r>
          </w:p>
        </w:tc>
      </w:tr>
      <w:tr w:rsidR="0051532E" w:rsidRPr="00051C7F" w:rsidTr="00D67CDC">
        <w:trPr>
          <w:trHeight w:val="99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>«Остров здоровья»</w:t>
            </w:r>
          </w:p>
          <w:p w:rsidR="0051532E" w:rsidRPr="00251526" w:rsidRDefault="0051532E" w:rsidP="00D67CDC">
            <w:pPr>
              <w:jc w:val="center"/>
            </w:pPr>
            <w:r w:rsidRPr="00D67CDC">
              <w:rPr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25411F" w:rsidP="00911950">
            <w:pPr>
              <w:jc w:val="center"/>
            </w:pPr>
            <w:r>
              <w:t xml:space="preserve">МКУК </w:t>
            </w:r>
            <w:r w:rsidR="00A438FD">
              <w:t>Н</w:t>
            </w:r>
            <w:r w:rsidR="0051532E" w:rsidRPr="00251526">
              <w:t xml:space="preserve">СКЦ </w:t>
            </w:r>
          </w:p>
          <w:p w:rsidR="0051532E" w:rsidRPr="00251526" w:rsidRDefault="0051532E" w:rsidP="0091195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D67CDC">
        <w:trPr>
          <w:trHeight w:val="615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>«Что за прелесть эти сказки…» Просмотр мультфильма-сказки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Pr="00251526" w:rsidRDefault="0051532E" w:rsidP="00911950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Библиотека</w:t>
            </w:r>
          </w:p>
        </w:tc>
      </w:tr>
      <w:tr w:rsidR="0051532E" w:rsidRPr="00051C7F" w:rsidTr="00D67CDC">
        <w:trPr>
          <w:trHeight w:val="945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>«Царство книг»</w:t>
            </w:r>
          </w:p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>Познавательное мероприятие к международному дню детской книги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Библиотека</w:t>
            </w:r>
          </w:p>
        </w:tc>
      </w:tr>
      <w:tr w:rsidR="0051532E" w:rsidRPr="00051C7F" w:rsidTr="00D67CDC">
        <w:trPr>
          <w:trHeight w:val="93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>«Земля хлебами славится…» Познавательно-игровая программа для школьников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111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r w:rsidRPr="00D67CDC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D67CDC">
              <w:rPr>
                <w:sz w:val="24"/>
                <w:szCs w:val="24"/>
              </w:rPr>
              <w:t>Мойдодыра</w:t>
            </w:r>
            <w:proofErr w:type="spellEnd"/>
            <w:r w:rsidRPr="00D67CDC">
              <w:rPr>
                <w:sz w:val="24"/>
                <w:szCs w:val="24"/>
              </w:rPr>
              <w:t>!»</w:t>
            </w:r>
          </w:p>
          <w:p w:rsidR="0051532E" w:rsidRPr="00D67CDC" w:rsidRDefault="0051532E" w:rsidP="00D67CDC">
            <w:pPr>
              <w:jc w:val="center"/>
              <w:rPr>
                <w:sz w:val="24"/>
                <w:szCs w:val="24"/>
              </w:rPr>
            </w:pPr>
            <w:proofErr w:type="gramStart"/>
            <w:r w:rsidRPr="00D67CDC">
              <w:rPr>
                <w:sz w:val="24"/>
                <w:szCs w:val="24"/>
              </w:rPr>
              <w:t>Познавательное</w:t>
            </w:r>
            <w:proofErr w:type="gramEnd"/>
            <w:r w:rsidRPr="00D67CDC">
              <w:rPr>
                <w:sz w:val="24"/>
                <w:szCs w:val="24"/>
              </w:rPr>
              <w:t xml:space="preserve"> игра-шоу для </w:t>
            </w:r>
            <w:r w:rsidRPr="00D67CDC">
              <w:rPr>
                <w:sz w:val="24"/>
                <w:szCs w:val="24"/>
              </w:rPr>
              <w:lastRenderedPageBreak/>
              <w:t>малышей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lastRenderedPageBreak/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615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«Цветы жизни»</w:t>
            </w:r>
          </w:p>
          <w:p w:rsidR="0051532E" w:rsidRPr="00D67CDC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 xml:space="preserve">Игровая программа </w:t>
            </w:r>
            <w:proofErr w:type="gramStart"/>
            <w:r w:rsidRPr="0051532E">
              <w:rPr>
                <w:sz w:val="24"/>
                <w:szCs w:val="24"/>
              </w:rPr>
              <w:t>к</w:t>
            </w:r>
            <w:proofErr w:type="gramEnd"/>
            <w:r w:rsidRPr="0051532E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66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«Святые земли Русской…» Познавательная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57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«Добро желаешь, добро и делай!»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114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«С днем знаний!»</w:t>
            </w:r>
          </w:p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Поздравление от МКУК НСКЦ школьникам и учителям.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A438FD" w:rsidP="00911950">
            <w:pPr>
              <w:jc w:val="center"/>
            </w:pPr>
            <w:r>
              <w:t>МОУ Тельбинская ООШ</w:t>
            </w:r>
          </w:p>
          <w:p w:rsidR="0051532E" w:rsidRDefault="0051532E" w:rsidP="0091195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Библиоте6ка</w:t>
            </w:r>
          </w:p>
        </w:tc>
      </w:tr>
      <w:tr w:rsidR="0051532E" w:rsidRPr="00051C7F" w:rsidTr="0051532E">
        <w:trPr>
          <w:trHeight w:val="81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«Добро лучше, чем зло!»</w:t>
            </w:r>
          </w:p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51532E">
        <w:trPr>
          <w:trHeight w:val="855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 Хочу остаться здоровым!»</w:t>
            </w:r>
          </w:p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Агитация ЗОЖ для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51532E" w:rsidRPr="00051C7F" w:rsidTr="00D67CDC"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51532E" w:rsidRPr="00251526" w:rsidRDefault="0051532E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1532E" w:rsidRPr="00251526" w:rsidRDefault="0051532E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2E" w:rsidRPr="0051532E" w:rsidRDefault="0051532E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 Как снеговик подарки потерял» Утренник для малышей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51532E" w:rsidRDefault="0051532E" w:rsidP="0091195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1532E" w:rsidRPr="00251526" w:rsidRDefault="00A438FD" w:rsidP="00911950">
            <w:r>
              <w:t>-</w:t>
            </w:r>
          </w:p>
        </w:tc>
      </w:tr>
      <w:tr w:rsidR="00D72B26" w:rsidRPr="00051C7F" w:rsidTr="0051532E">
        <w:trPr>
          <w:trHeight w:val="1275"/>
        </w:trPr>
        <w:tc>
          <w:tcPr>
            <w:tcW w:w="425" w:type="dxa"/>
            <w:vMerge w:val="restart"/>
            <w:shd w:val="clear" w:color="auto" w:fill="auto"/>
          </w:tcPr>
          <w:p w:rsidR="00D72B26" w:rsidRPr="00251526" w:rsidRDefault="00D72B26" w:rsidP="00911950">
            <w:pPr>
              <w:jc w:val="center"/>
            </w:pPr>
            <w:r w:rsidRPr="00251526"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2B26" w:rsidRPr="00251526" w:rsidRDefault="00D72B26" w:rsidP="00911950">
            <w:r w:rsidRPr="00251526">
              <w:t>Патриотическое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51532E" w:rsidRDefault="00D72B26" w:rsidP="00911950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 Наша слава-Русская держава!» Беседа с детьми о полном освобождении Ленинграда от фашистской блокады 1944 года.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Pr="00251526" w:rsidRDefault="00D72B26" w:rsidP="00911950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2B26" w:rsidRDefault="00A438FD" w:rsidP="00911950">
            <w:pPr>
              <w:rPr>
                <w:sz w:val="16"/>
                <w:szCs w:val="16"/>
              </w:rPr>
            </w:pPr>
            <w:r>
              <w:t>Библиотека</w:t>
            </w:r>
          </w:p>
          <w:p w:rsidR="00D72B26" w:rsidRPr="00D67E69" w:rsidRDefault="00D72B26" w:rsidP="00911950">
            <w:pPr>
              <w:rPr>
                <w:sz w:val="16"/>
                <w:szCs w:val="16"/>
              </w:rPr>
            </w:pPr>
          </w:p>
        </w:tc>
      </w:tr>
      <w:tr w:rsidR="00D72B26" w:rsidRPr="00051C7F" w:rsidTr="0051532E">
        <w:trPr>
          <w:trHeight w:val="870"/>
        </w:trPr>
        <w:tc>
          <w:tcPr>
            <w:tcW w:w="425" w:type="dxa"/>
            <w:vMerge/>
            <w:shd w:val="clear" w:color="auto" w:fill="auto"/>
          </w:tcPr>
          <w:p w:rsidR="00D72B26" w:rsidRPr="00251526" w:rsidRDefault="00D72B26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72B26" w:rsidRPr="00251526" w:rsidRDefault="00D72B26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«Герои-защитники»</w:t>
            </w:r>
          </w:p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>Игровая программа для молодежи.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Default="00D72B26" w:rsidP="0091195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251526" w:rsidRDefault="00A438FD" w:rsidP="00911950">
            <w:r>
              <w:t>-</w:t>
            </w:r>
          </w:p>
        </w:tc>
      </w:tr>
      <w:tr w:rsidR="00D72B26" w:rsidRPr="00051C7F" w:rsidTr="0051532E">
        <w:trPr>
          <w:trHeight w:val="1140"/>
        </w:trPr>
        <w:tc>
          <w:tcPr>
            <w:tcW w:w="425" w:type="dxa"/>
            <w:vMerge/>
            <w:shd w:val="clear" w:color="auto" w:fill="auto"/>
          </w:tcPr>
          <w:p w:rsidR="00D72B26" w:rsidRPr="00251526" w:rsidRDefault="00D72B26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72B26" w:rsidRPr="00251526" w:rsidRDefault="00D72B26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 xml:space="preserve">«Просторы галактики» </w:t>
            </w:r>
          </w:p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51532E">
              <w:rPr>
                <w:sz w:val="24"/>
                <w:szCs w:val="24"/>
              </w:rPr>
              <w:t>к</w:t>
            </w:r>
            <w:proofErr w:type="gramEnd"/>
            <w:r w:rsidRPr="0051532E"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Default="00D72B26" w:rsidP="0091195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251526" w:rsidRDefault="00A438FD" w:rsidP="00911950">
            <w:r>
              <w:t>-</w:t>
            </w:r>
          </w:p>
        </w:tc>
      </w:tr>
      <w:tr w:rsidR="00D72B26" w:rsidRPr="00051C7F" w:rsidTr="00D72B26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D72B26" w:rsidRPr="00251526" w:rsidRDefault="00D72B26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72B26" w:rsidRPr="00251526" w:rsidRDefault="00D72B26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 xml:space="preserve">«О тех, кто уже не придет </w:t>
            </w:r>
          </w:p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532E">
              <w:rPr>
                <w:sz w:val="24"/>
                <w:szCs w:val="24"/>
              </w:rPr>
              <w:t>икогда</w:t>
            </w:r>
            <w:r>
              <w:rPr>
                <w:sz w:val="24"/>
                <w:szCs w:val="24"/>
              </w:rPr>
              <w:t xml:space="preserve"> </w:t>
            </w:r>
            <w:r w:rsidRPr="005153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1532E">
              <w:rPr>
                <w:sz w:val="24"/>
                <w:szCs w:val="24"/>
              </w:rPr>
              <w:t>помните!»</w:t>
            </w:r>
          </w:p>
          <w:p w:rsidR="00D72B26" w:rsidRPr="0051532E" w:rsidRDefault="00D72B26" w:rsidP="0051532E">
            <w:pPr>
              <w:jc w:val="center"/>
              <w:rPr>
                <w:sz w:val="24"/>
                <w:szCs w:val="24"/>
              </w:rPr>
            </w:pPr>
            <w:r w:rsidRPr="0051532E">
              <w:rPr>
                <w:sz w:val="24"/>
                <w:szCs w:val="24"/>
              </w:rPr>
              <w:t xml:space="preserve">Концерт </w:t>
            </w:r>
            <w:proofErr w:type="gramStart"/>
            <w:r w:rsidRPr="0051532E">
              <w:rPr>
                <w:sz w:val="24"/>
                <w:szCs w:val="24"/>
              </w:rPr>
              <w:t>к</w:t>
            </w:r>
            <w:proofErr w:type="gramEnd"/>
            <w:r w:rsidRPr="0051532E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Default="00D72B26" w:rsidP="00911950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251526" w:rsidRDefault="00A438FD" w:rsidP="00911950">
            <w:r>
              <w:t>МОУ Тельбинская ООШ, Библиотека, Администрация. «Центр помощи…»</w:t>
            </w:r>
          </w:p>
        </w:tc>
      </w:tr>
      <w:tr w:rsidR="00D72B26" w:rsidRPr="00051C7F" w:rsidTr="00D72B26">
        <w:trPr>
          <w:trHeight w:val="1200"/>
        </w:trPr>
        <w:tc>
          <w:tcPr>
            <w:tcW w:w="425" w:type="dxa"/>
            <w:vMerge/>
            <w:shd w:val="clear" w:color="auto" w:fill="auto"/>
          </w:tcPr>
          <w:p w:rsidR="00D72B26" w:rsidRPr="00251526" w:rsidRDefault="00D72B26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72B26" w:rsidRPr="00251526" w:rsidRDefault="00D72B26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D72B26" w:rsidRDefault="00D72B26" w:rsidP="00D72B26">
            <w:pPr>
              <w:jc w:val="center"/>
              <w:rPr>
                <w:sz w:val="24"/>
                <w:szCs w:val="24"/>
              </w:rPr>
            </w:pPr>
            <w:r w:rsidRPr="00D72B26">
              <w:rPr>
                <w:sz w:val="24"/>
                <w:szCs w:val="24"/>
              </w:rPr>
              <w:t>«Судьба человеческа</w:t>
            </w:r>
            <w:proofErr w:type="gramStart"/>
            <w:r w:rsidRPr="00D72B26">
              <w:rPr>
                <w:sz w:val="24"/>
                <w:szCs w:val="24"/>
              </w:rPr>
              <w:t>я-</w:t>
            </w:r>
            <w:proofErr w:type="gramEnd"/>
            <w:r w:rsidRPr="00D72B26">
              <w:rPr>
                <w:sz w:val="24"/>
                <w:szCs w:val="24"/>
              </w:rPr>
              <w:t xml:space="preserve"> судьба народная»</w:t>
            </w:r>
          </w:p>
          <w:p w:rsidR="00D72B26" w:rsidRPr="0051532E" w:rsidRDefault="00D72B26" w:rsidP="00D72B26">
            <w:pPr>
              <w:jc w:val="center"/>
              <w:rPr>
                <w:sz w:val="24"/>
                <w:szCs w:val="24"/>
              </w:rPr>
            </w:pPr>
            <w:r w:rsidRPr="00D72B26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D72B26">
              <w:rPr>
                <w:sz w:val="24"/>
                <w:szCs w:val="24"/>
              </w:rPr>
              <w:t>к</w:t>
            </w:r>
            <w:proofErr w:type="gramEnd"/>
            <w:r w:rsidRPr="00D72B26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Default="00D72B26" w:rsidP="00911950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251526" w:rsidRDefault="00A438FD" w:rsidP="00911950">
            <w:r>
              <w:t>-</w:t>
            </w:r>
          </w:p>
        </w:tc>
      </w:tr>
      <w:tr w:rsidR="00D72B26" w:rsidRPr="00051C7F" w:rsidTr="00D72B26">
        <w:trPr>
          <w:trHeight w:val="615"/>
        </w:trPr>
        <w:tc>
          <w:tcPr>
            <w:tcW w:w="425" w:type="dxa"/>
            <w:vMerge/>
            <w:shd w:val="clear" w:color="auto" w:fill="auto"/>
          </w:tcPr>
          <w:p w:rsidR="00D72B26" w:rsidRPr="00251526" w:rsidRDefault="00D72B26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72B26" w:rsidRPr="00251526" w:rsidRDefault="00D72B26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D72B26" w:rsidRDefault="00D72B26" w:rsidP="00D72B26">
            <w:pPr>
              <w:jc w:val="center"/>
            </w:pPr>
            <w:r w:rsidRPr="00D72B26">
              <w:t xml:space="preserve">« Города Русской земли» Познавательная программа </w:t>
            </w:r>
            <w:proofErr w:type="gramStart"/>
            <w:r w:rsidRPr="00D72B26">
              <w:t>к</w:t>
            </w:r>
            <w:proofErr w:type="gramEnd"/>
            <w:r w:rsidRPr="00D72B26">
              <w:t xml:space="preserve"> дню государственного флага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91195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D72B26" w:rsidRDefault="00D72B26" w:rsidP="0091195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26" w:rsidRPr="00251526" w:rsidRDefault="00A438FD" w:rsidP="00911950">
            <w:r>
              <w:t>-</w:t>
            </w:r>
          </w:p>
        </w:tc>
      </w:tr>
      <w:tr w:rsidR="00F55790" w:rsidRPr="00051C7F" w:rsidTr="00F55790">
        <w:trPr>
          <w:trHeight w:val="27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55790" w:rsidRPr="00251526" w:rsidRDefault="00F55790" w:rsidP="00911950">
            <w:pPr>
              <w:jc w:val="center"/>
            </w:pPr>
            <w:r w:rsidRPr="00251526"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5790" w:rsidRPr="00251526" w:rsidRDefault="00F55790" w:rsidP="00911950">
            <w:r w:rsidRPr="00251526">
              <w:t>Профилактика наркомании и алкогольной зависимости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0B47CC" w:rsidRDefault="00F55790" w:rsidP="00911950">
            <w:pPr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«Как сохранить свое здоровье» Информационный урок для старшеклассников к всемирному дню борьбы со СПИДом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5790" w:rsidRPr="00251526" w:rsidRDefault="00A438FD" w:rsidP="00911950">
            <w:pPr>
              <w:jc w:val="center"/>
            </w:pPr>
            <w:r>
              <w:t>МОУ Тельбинская ООШ</w:t>
            </w:r>
            <w:r w:rsidR="00F55790" w:rsidRPr="00251526">
              <w:t xml:space="preserve"> </w:t>
            </w:r>
          </w:p>
          <w:p w:rsidR="00F55790" w:rsidRPr="00251526" w:rsidRDefault="00F55790" w:rsidP="0091195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790" w:rsidRPr="00251526" w:rsidRDefault="00A438FD" w:rsidP="00911950">
            <w:r>
              <w:t>Библиотека</w:t>
            </w:r>
          </w:p>
        </w:tc>
      </w:tr>
      <w:tr w:rsidR="00F55790" w:rsidRPr="00051C7F" w:rsidTr="00F55790">
        <w:trPr>
          <w:trHeight w:val="1215"/>
        </w:trPr>
        <w:tc>
          <w:tcPr>
            <w:tcW w:w="425" w:type="dxa"/>
            <w:vMerge w:val="restart"/>
            <w:shd w:val="clear" w:color="auto" w:fill="auto"/>
          </w:tcPr>
          <w:p w:rsidR="00F55790" w:rsidRPr="00251526" w:rsidRDefault="00F55790" w:rsidP="00911950">
            <w:pPr>
              <w:jc w:val="center"/>
            </w:pPr>
            <w:r w:rsidRPr="00251526"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790" w:rsidRPr="00251526" w:rsidRDefault="00F55790" w:rsidP="00911950">
            <w:r w:rsidRPr="00251526">
              <w:t>Работа с семьей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91195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 xml:space="preserve">«Пришло Рождество </w:t>
            </w:r>
            <w:proofErr w:type="gramStart"/>
            <w:r w:rsidRPr="00F55790">
              <w:rPr>
                <w:sz w:val="24"/>
                <w:szCs w:val="24"/>
              </w:rPr>
              <w:t>-н</w:t>
            </w:r>
            <w:proofErr w:type="gramEnd"/>
            <w:r w:rsidRPr="00F55790">
              <w:rPr>
                <w:sz w:val="24"/>
                <w:szCs w:val="24"/>
              </w:rPr>
              <w:t>ачинай торжество!» Конкурсная программа для населения.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FD" w:rsidRDefault="0025411F" w:rsidP="00F5579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F55790" w:rsidRPr="00251526" w:rsidRDefault="00F55790" w:rsidP="00F55790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790" w:rsidRPr="00251526" w:rsidRDefault="00A438FD" w:rsidP="00911950">
            <w:r>
              <w:t>-</w:t>
            </w:r>
          </w:p>
        </w:tc>
      </w:tr>
      <w:tr w:rsidR="00F55790" w:rsidRPr="00051C7F" w:rsidTr="00F55790">
        <w:trPr>
          <w:trHeight w:val="825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«Большой хоровод»</w:t>
            </w:r>
          </w:p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Празднование масленицы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F5579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F55790" w:rsidRPr="00251526" w:rsidRDefault="00F55790" w:rsidP="00F5579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251526" w:rsidRDefault="00A438FD" w:rsidP="00911950">
            <w:r>
              <w:t>Библиотека,  Администрация.</w:t>
            </w:r>
          </w:p>
        </w:tc>
      </w:tr>
      <w:tr w:rsidR="00F55790" w:rsidRPr="00051C7F" w:rsidTr="00F55790">
        <w:trPr>
          <w:trHeight w:val="1110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«Тихая моя, нежная моя, добрая моя мама!»</w:t>
            </w:r>
          </w:p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25411F" w:rsidP="00F55790">
            <w:pPr>
              <w:jc w:val="center"/>
            </w:pPr>
            <w:r>
              <w:t xml:space="preserve">МКУК </w:t>
            </w:r>
            <w:r w:rsidR="00A438FD">
              <w:t>НСКЦ</w:t>
            </w:r>
          </w:p>
          <w:p w:rsidR="00F55790" w:rsidRDefault="00F55790" w:rsidP="00F55790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251526" w:rsidRDefault="00A438FD" w:rsidP="00911950">
            <w:r>
              <w:t>-</w:t>
            </w:r>
          </w:p>
        </w:tc>
      </w:tr>
      <w:tr w:rsidR="00F55790" w:rsidRPr="00051C7F" w:rsidTr="00F55790">
        <w:trPr>
          <w:trHeight w:val="870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«Чисто не там, где убирают….»</w:t>
            </w:r>
          </w:p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Субботник на территории   п. Н-Тельба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FD" w:rsidRDefault="00A438FD" w:rsidP="00F55790">
            <w:pPr>
              <w:jc w:val="center"/>
            </w:pPr>
            <w:r>
              <w:t>Территорияп</w:t>
            </w:r>
            <w:proofErr w:type="gramStart"/>
            <w:r>
              <w:t>.Н</w:t>
            </w:r>
            <w:proofErr w:type="gramEnd"/>
            <w:r>
              <w:t>овая Тельба</w:t>
            </w:r>
          </w:p>
          <w:p w:rsidR="00F55790" w:rsidRDefault="00F55790" w:rsidP="00F55790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Default="0025411F" w:rsidP="00911950">
            <w:r>
              <w:t>Библиотека, Ад</w:t>
            </w:r>
            <w:r w:rsidR="00A438FD">
              <w:t>министрация, «Центр помощи…»,</w:t>
            </w:r>
          </w:p>
          <w:p w:rsidR="00A438FD" w:rsidRPr="00251526" w:rsidRDefault="00A438FD" w:rsidP="00911950">
            <w:r>
              <w:t>МОУ Тельбинская ООШ, население</w:t>
            </w:r>
          </w:p>
        </w:tc>
      </w:tr>
      <w:tr w:rsidR="00F55790" w:rsidRPr="00051C7F" w:rsidTr="00F55790">
        <w:trPr>
          <w:trHeight w:val="870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«Встреча с Нептуном»</w:t>
            </w:r>
          </w:p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Конкурсная программа для населения.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A438FD" w:rsidP="00F55790">
            <w:pPr>
              <w:jc w:val="center"/>
            </w:pPr>
            <w:r>
              <w:t xml:space="preserve">Территория </w:t>
            </w:r>
            <w:r w:rsidR="0025411F">
              <w:t xml:space="preserve">МКУК </w:t>
            </w:r>
            <w:r w:rsidR="006569F5">
              <w:t>НСКЦ</w:t>
            </w:r>
          </w:p>
          <w:p w:rsidR="00F55790" w:rsidRDefault="00F55790" w:rsidP="00F5579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251526" w:rsidRDefault="006569F5" w:rsidP="00911950">
            <w:r>
              <w:t>Библиотека, Администрация</w:t>
            </w:r>
          </w:p>
        </w:tc>
      </w:tr>
      <w:tr w:rsidR="00F55790" w:rsidRPr="00051C7F" w:rsidTr="00F55790">
        <w:trPr>
          <w:trHeight w:val="675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«Лесная аптека</w:t>
            </w:r>
            <w:r>
              <w:rPr>
                <w:sz w:val="24"/>
                <w:szCs w:val="24"/>
              </w:rPr>
              <w:t xml:space="preserve"> </w:t>
            </w:r>
            <w:r w:rsidRPr="00F557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790">
              <w:rPr>
                <w:sz w:val="24"/>
                <w:szCs w:val="24"/>
              </w:rPr>
              <w:t xml:space="preserve">на службе человека» </w:t>
            </w:r>
            <w:r w:rsidRPr="00F55790">
              <w:rPr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F55790">
            <w:pPr>
              <w:jc w:val="center"/>
            </w:pPr>
            <w:r>
              <w:lastRenderedPageBreak/>
              <w:t xml:space="preserve">МКУК </w:t>
            </w:r>
            <w:r w:rsidR="006569F5">
              <w:t>НСКЦ</w:t>
            </w:r>
          </w:p>
          <w:p w:rsidR="00F55790" w:rsidRDefault="00F55790" w:rsidP="00F55790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790" w:rsidRPr="00251526" w:rsidRDefault="006569F5" w:rsidP="00911950">
            <w:r>
              <w:lastRenderedPageBreak/>
              <w:t>-</w:t>
            </w:r>
          </w:p>
        </w:tc>
      </w:tr>
      <w:tr w:rsidR="00F55790" w:rsidRPr="00051C7F" w:rsidTr="00F55790">
        <w:trPr>
          <w:trHeight w:val="184"/>
        </w:trPr>
        <w:tc>
          <w:tcPr>
            <w:tcW w:w="425" w:type="dxa"/>
            <w:vMerge/>
            <w:shd w:val="clear" w:color="auto" w:fill="auto"/>
          </w:tcPr>
          <w:p w:rsidR="00F55790" w:rsidRPr="00251526" w:rsidRDefault="00F55790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5790" w:rsidRPr="00251526" w:rsidRDefault="00F55790" w:rsidP="00911950"/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«Семейный праздник» Новогодний концерт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569F5" w:rsidRDefault="0025411F" w:rsidP="00F5579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F55790" w:rsidRDefault="00F55790" w:rsidP="00F5579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5790" w:rsidRPr="00251526" w:rsidRDefault="006569F5" w:rsidP="00911950">
            <w:r>
              <w:t>-</w:t>
            </w:r>
          </w:p>
        </w:tc>
      </w:tr>
      <w:tr w:rsidR="00064A52" w:rsidRPr="00051C7F" w:rsidTr="009E12EC">
        <w:trPr>
          <w:trHeight w:val="780"/>
        </w:trPr>
        <w:tc>
          <w:tcPr>
            <w:tcW w:w="425" w:type="dxa"/>
            <w:vMerge w:val="restart"/>
            <w:shd w:val="clear" w:color="auto" w:fill="auto"/>
          </w:tcPr>
          <w:p w:rsidR="00064A52" w:rsidRPr="00251526" w:rsidRDefault="00064A52" w:rsidP="00911950">
            <w:pPr>
              <w:jc w:val="center"/>
            </w:pPr>
            <w:r w:rsidRPr="00251526"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64A52" w:rsidRPr="00251526" w:rsidRDefault="00064A52" w:rsidP="00911950">
            <w:r w:rsidRPr="00251526">
              <w:t>Социально незащищенные слои населения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55790" w:rsidRPr="00F55790" w:rsidRDefault="00F55790" w:rsidP="00F55790">
            <w:pPr>
              <w:jc w:val="center"/>
              <w:rPr>
                <w:sz w:val="24"/>
                <w:szCs w:val="24"/>
              </w:rPr>
            </w:pPr>
            <w:r w:rsidRPr="00F55790">
              <w:rPr>
                <w:sz w:val="24"/>
                <w:szCs w:val="24"/>
              </w:rPr>
              <w:t>«Край, в котором ты живешь</w:t>
            </w:r>
            <w:proofErr w:type="gramStart"/>
            <w:r w:rsidRPr="00F55790">
              <w:rPr>
                <w:sz w:val="24"/>
                <w:szCs w:val="24"/>
              </w:rPr>
              <w:t>.»</w:t>
            </w:r>
            <w:proofErr w:type="gramEnd"/>
          </w:p>
          <w:p w:rsidR="00064A52" w:rsidRPr="00251526" w:rsidRDefault="00F55790" w:rsidP="00F55790">
            <w:pPr>
              <w:jc w:val="center"/>
            </w:pPr>
            <w:r w:rsidRPr="00F55790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4A52" w:rsidRDefault="0025411F" w:rsidP="00911950">
            <w:pPr>
              <w:jc w:val="center"/>
            </w:pPr>
            <w:r>
              <w:t xml:space="preserve">МКУК </w:t>
            </w:r>
            <w:r w:rsidR="006569F5">
              <w:t>Н</w:t>
            </w:r>
            <w:r w:rsidR="00064A52" w:rsidRPr="00251526">
              <w:t xml:space="preserve">СКЦ </w:t>
            </w:r>
          </w:p>
          <w:p w:rsidR="00064A52" w:rsidRPr="00251526" w:rsidRDefault="00F55790" w:rsidP="00911950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64A52" w:rsidRPr="00251526" w:rsidRDefault="006569F5" w:rsidP="00911950">
            <w:r>
              <w:t>-</w:t>
            </w:r>
          </w:p>
        </w:tc>
      </w:tr>
      <w:tr w:rsidR="009E12EC" w:rsidRPr="00051C7F" w:rsidTr="009E12EC">
        <w:trPr>
          <w:trHeight w:val="332"/>
        </w:trPr>
        <w:tc>
          <w:tcPr>
            <w:tcW w:w="425" w:type="dxa"/>
            <w:vMerge/>
            <w:shd w:val="clear" w:color="auto" w:fill="auto"/>
          </w:tcPr>
          <w:p w:rsidR="009E12EC" w:rsidRPr="00251526" w:rsidRDefault="009E12E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E12EC" w:rsidRPr="00251526" w:rsidRDefault="009E12E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EC" w:rsidRPr="009E12EC" w:rsidRDefault="009E12EC" w:rsidP="009E12EC">
            <w:pPr>
              <w:jc w:val="center"/>
              <w:rPr>
                <w:sz w:val="24"/>
                <w:szCs w:val="24"/>
              </w:rPr>
            </w:pPr>
            <w:r w:rsidRPr="009E12EC">
              <w:rPr>
                <w:sz w:val="24"/>
                <w:szCs w:val="24"/>
              </w:rPr>
              <w:t>«День Мудрости»</w:t>
            </w:r>
          </w:p>
          <w:p w:rsidR="009E12EC" w:rsidRPr="00F55790" w:rsidRDefault="009E12EC" w:rsidP="009E12EC">
            <w:pPr>
              <w:jc w:val="center"/>
              <w:rPr>
                <w:sz w:val="24"/>
                <w:szCs w:val="24"/>
              </w:rPr>
            </w:pPr>
            <w:r w:rsidRPr="009E12EC">
              <w:rPr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9E12EC" w:rsidRPr="00251526" w:rsidRDefault="009E12EC" w:rsidP="0091195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EC" w:rsidRPr="00251526" w:rsidRDefault="006569F5" w:rsidP="00911950">
            <w:r>
              <w:t>«Центр помощи…»</w:t>
            </w:r>
          </w:p>
        </w:tc>
      </w:tr>
      <w:tr w:rsidR="00064A52" w:rsidRPr="00051C7F" w:rsidTr="000B47CC">
        <w:trPr>
          <w:trHeight w:val="73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A52" w:rsidRPr="00251526" w:rsidRDefault="00064A52" w:rsidP="0091195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A52" w:rsidRPr="00251526" w:rsidRDefault="00064A52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>
              <w:t>«Материнство высшая награда»</w:t>
            </w:r>
          </w:p>
          <w:p w:rsidR="00064A52" w:rsidRPr="00251526" w:rsidRDefault="000B47CC" w:rsidP="000B47CC">
            <w:pPr>
              <w:jc w:val="center"/>
            </w:pPr>
            <w: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A52" w:rsidRDefault="0025411F" w:rsidP="00911950">
            <w:pPr>
              <w:jc w:val="center"/>
            </w:pPr>
            <w:r>
              <w:t xml:space="preserve">МКУК </w:t>
            </w:r>
            <w:r w:rsidR="006569F5">
              <w:t>Н</w:t>
            </w:r>
            <w:r w:rsidR="00064A52" w:rsidRPr="00251526">
              <w:t xml:space="preserve">СКЦ </w:t>
            </w:r>
          </w:p>
          <w:p w:rsidR="00064A52" w:rsidRPr="00251526" w:rsidRDefault="000B47CC" w:rsidP="0091195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A52" w:rsidRPr="00251526" w:rsidRDefault="006569F5" w:rsidP="00911950">
            <w:r>
              <w:t>-</w:t>
            </w:r>
          </w:p>
        </w:tc>
      </w:tr>
      <w:tr w:rsidR="000B47CC" w:rsidRPr="00051C7F" w:rsidTr="000B47C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47CC" w:rsidRPr="00251526" w:rsidRDefault="000B47CC" w:rsidP="00911950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47CC" w:rsidRPr="00251526" w:rsidRDefault="006569F5" w:rsidP="00911950">
            <w:r>
              <w:t>Выставочная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 w:rsidRPr="000B47CC">
              <w:t>«Фантазируем, экспериментируем, создаем» Конкурс поделок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Pr="00251526" w:rsidRDefault="000B47CC" w:rsidP="0091195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6569F5" w:rsidP="00911950">
            <w:r>
              <w:t>-</w:t>
            </w:r>
          </w:p>
        </w:tc>
      </w:tr>
      <w:tr w:rsidR="000B47CC" w:rsidRPr="00051C7F" w:rsidTr="000B47CC">
        <w:trPr>
          <w:trHeight w:val="765"/>
        </w:trPr>
        <w:tc>
          <w:tcPr>
            <w:tcW w:w="425" w:type="dxa"/>
            <w:vMerge/>
            <w:shd w:val="clear" w:color="auto" w:fill="auto"/>
          </w:tcPr>
          <w:p w:rsidR="000B47CC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>
              <w:t>«Золотая осень»</w:t>
            </w:r>
          </w:p>
          <w:p w:rsidR="000B47CC" w:rsidRPr="000B47CC" w:rsidRDefault="000B47CC" w:rsidP="000B47CC">
            <w:pPr>
              <w:jc w:val="center"/>
            </w:pPr>
            <w: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6569F5" w:rsidP="00911950">
            <w:r>
              <w:t>-</w:t>
            </w:r>
          </w:p>
        </w:tc>
      </w:tr>
      <w:tr w:rsidR="000B47CC" w:rsidRPr="00051C7F" w:rsidTr="000B47CC">
        <w:trPr>
          <w:trHeight w:val="795"/>
        </w:trPr>
        <w:tc>
          <w:tcPr>
            <w:tcW w:w="425" w:type="dxa"/>
            <w:vMerge/>
            <w:shd w:val="clear" w:color="auto" w:fill="auto"/>
          </w:tcPr>
          <w:p w:rsidR="000B47CC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>
              <w:t>«Мой любимый учитель»</w:t>
            </w:r>
          </w:p>
          <w:p w:rsidR="000B47CC" w:rsidRDefault="000B47CC" w:rsidP="000B47CC">
            <w:pPr>
              <w:jc w:val="center"/>
            </w:pPr>
            <w: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6569F5" w:rsidP="00911950">
            <w:r>
              <w:t>-</w:t>
            </w:r>
          </w:p>
        </w:tc>
      </w:tr>
      <w:tr w:rsidR="000B47CC" w:rsidRPr="00051C7F" w:rsidTr="000B47CC">
        <w:trPr>
          <w:trHeight w:val="645"/>
        </w:trPr>
        <w:tc>
          <w:tcPr>
            <w:tcW w:w="425" w:type="dxa"/>
            <w:vMerge/>
            <w:shd w:val="clear" w:color="auto" w:fill="auto"/>
          </w:tcPr>
          <w:p w:rsidR="000B47CC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 w:rsidRPr="000B47CC">
              <w:t>« В мастерской у Деда Мороза» Выставка поделок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Default="006569F5" w:rsidP="00911950">
            <w:r>
              <w:t>-</w:t>
            </w:r>
          </w:p>
        </w:tc>
      </w:tr>
      <w:tr w:rsidR="000B47CC" w:rsidRPr="00051C7F" w:rsidTr="0025411F">
        <w:trPr>
          <w:trHeight w:val="158"/>
        </w:trPr>
        <w:tc>
          <w:tcPr>
            <w:tcW w:w="425" w:type="dxa"/>
            <w:vMerge/>
            <w:shd w:val="clear" w:color="auto" w:fill="auto"/>
          </w:tcPr>
          <w:p w:rsidR="000B47CC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Default="000B47CC" w:rsidP="00911950"/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B47CC" w:rsidRDefault="000B47CC" w:rsidP="000B47CC">
            <w:pPr>
              <w:jc w:val="center"/>
            </w:pPr>
            <w:r>
              <w:t>« Скоро Старый Новый год»</w:t>
            </w:r>
          </w:p>
          <w:p w:rsidR="000B47CC" w:rsidRPr="000B47CC" w:rsidRDefault="000B47CC" w:rsidP="000B47CC">
            <w:pPr>
              <w:jc w:val="center"/>
            </w:pPr>
            <w:r>
              <w:t>Выставка рисунков для детей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B47CC" w:rsidRDefault="006569F5" w:rsidP="00911950">
            <w:r>
              <w:t>-</w:t>
            </w:r>
          </w:p>
        </w:tc>
      </w:tr>
      <w:tr w:rsidR="000B47CC" w:rsidRPr="00051C7F" w:rsidTr="00911950">
        <w:trPr>
          <w:trHeight w:val="78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47CC" w:rsidRPr="00251526" w:rsidRDefault="000B47CC" w:rsidP="00911950">
            <w:pPr>
              <w:jc w:val="center"/>
            </w:pPr>
            <w:r w:rsidRPr="00251526"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47CC" w:rsidRPr="00251526" w:rsidRDefault="000B47CC" w:rsidP="00911950">
            <w:r w:rsidRPr="00251526">
              <w:t>Иная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251526" w:rsidRDefault="000B47CC" w:rsidP="00911950">
            <w:pPr>
              <w:widowControl w:val="0"/>
              <w:jc w:val="center"/>
            </w:pPr>
            <w:r w:rsidRPr="000B47CC">
              <w:t>« Не молкнет сердце чуткое…» Конкурсная программа для молодежи.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251526" w:rsidRDefault="0025411F" w:rsidP="00911950">
            <w:pPr>
              <w:widowControl w:val="0"/>
              <w:jc w:val="center"/>
            </w:pPr>
            <w:r>
              <w:t xml:space="preserve">МКУК </w:t>
            </w:r>
            <w:r w:rsidR="006569F5">
              <w:t>Н</w:t>
            </w:r>
            <w:r w:rsidR="000B47CC" w:rsidRPr="00251526">
              <w:t>СКЦ 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251526" w:rsidRDefault="006569F5" w:rsidP="00911950">
            <w:pPr>
              <w:tabs>
                <w:tab w:val="left" w:pos="3720"/>
              </w:tabs>
            </w:pPr>
            <w:r>
              <w:t>-</w:t>
            </w:r>
          </w:p>
        </w:tc>
      </w:tr>
      <w:tr w:rsidR="000B47CC" w:rsidRPr="00051C7F" w:rsidTr="000B47CC">
        <w:trPr>
          <w:trHeight w:val="1155"/>
        </w:trPr>
        <w:tc>
          <w:tcPr>
            <w:tcW w:w="425" w:type="dxa"/>
            <w:vMerge/>
            <w:shd w:val="clear" w:color="auto" w:fill="auto"/>
          </w:tcPr>
          <w:p w:rsidR="000B47CC" w:rsidRPr="00051C7F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Pr="00051C7F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«День, полный событий»</w:t>
            </w:r>
          </w:p>
          <w:p w:rsidR="000B47CC" w:rsidRPr="00D67E69" w:rsidRDefault="000B47CC" w:rsidP="000B47CC">
            <w:pPr>
              <w:widowControl w:val="0"/>
              <w:jc w:val="center"/>
              <w:rPr>
                <w:sz w:val="16"/>
                <w:szCs w:val="16"/>
              </w:rPr>
            </w:pPr>
            <w:r w:rsidRPr="000B47CC">
              <w:rPr>
                <w:sz w:val="24"/>
                <w:szCs w:val="24"/>
              </w:rPr>
              <w:t xml:space="preserve">Вечер отдыха </w:t>
            </w:r>
            <w:proofErr w:type="gramStart"/>
            <w:r w:rsidRPr="000B47CC">
              <w:rPr>
                <w:sz w:val="24"/>
                <w:szCs w:val="24"/>
              </w:rPr>
              <w:t>к</w:t>
            </w:r>
            <w:proofErr w:type="gramEnd"/>
            <w:r w:rsidRPr="000B47CC">
              <w:rPr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51C7F" w:rsidRDefault="0025411F" w:rsidP="00911950">
            <w:pPr>
              <w:widowControl w:val="0"/>
              <w:jc w:val="center"/>
            </w:pPr>
            <w:r>
              <w:t xml:space="preserve">МКУК </w:t>
            </w:r>
            <w:r w:rsidR="006569F5">
              <w:t>Н</w:t>
            </w:r>
            <w:r w:rsidR="000B47CC" w:rsidRPr="00051C7F">
              <w:t>СКЦ</w:t>
            </w:r>
          </w:p>
          <w:p w:rsidR="000B47CC" w:rsidRPr="00051C7F" w:rsidRDefault="000B47CC" w:rsidP="00911950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51C7F" w:rsidRDefault="000B47CC" w:rsidP="00911950">
            <w:pPr>
              <w:tabs>
                <w:tab w:val="left" w:pos="3720"/>
              </w:tabs>
            </w:pPr>
            <w:r w:rsidRPr="00051C7F">
              <w:t xml:space="preserve">Администрация </w:t>
            </w:r>
          </w:p>
        </w:tc>
      </w:tr>
      <w:tr w:rsidR="000B47CC" w:rsidRPr="00051C7F" w:rsidTr="000B47CC">
        <w:trPr>
          <w:trHeight w:val="1140"/>
        </w:trPr>
        <w:tc>
          <w:tcPr>
            <w:tcW w:w="425" w:type="dxa"/>
            <w:vMerge/>
            <w:shd w:val="clear" w:color="auto" w:fill="auto"/>
          </w:tcPr>
          <w:p w:rsidR="000B47CC" w:rsidRPr="00051C7F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Pr="00051C7F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«Природа-источник здоровья»</w:t>
            </w:r>
          </w:p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Экскурсия по красивым местам поселка.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6569F5" w:rsidP="00911950">
            <w:pPr>
              <w:widowControl w:val="0"/>
              <w:jc w:val="center"/>
            </w:pPr>
            <w:r>
              <w:t>п. Новая Тельба</w:t>
            </w:r>
          </w:p>
          <w:p w:rsidR="000B47CC" w:rsidRPr="00051C7F" w:rsidRDefault="000B47CC" w:rsidP="00911950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51C7F" w:rsidRDefault="006569F5" w:rsidP="00911950">
            <w:pPr>
              <w:tabs>
                <w:tab w:val="left" w:pos="3720"/>
              </w:tabs>
            </w:pPr>
            <w:r>
              <w:t>-</w:t>
            </w:r>
          </w:p>
        </w:tc>
      </w:tr>
      <w:tr w:rsidR="000B47CC" w:rsidRPr="00051C7F" w:rsidTr="000B47CC">
        <w:trPr>
          <w:trHeight w:val="855"/>
        </w:trPr>
        <w:tc>
          <w:tcPr>
            <w:tcW w:w="425" w:type="dxa"/>
            <w:vMerge/>
            <w:shd w:val="clear" w:color="auto" w:fill="auto"/>
          </w:tcPr>
          <w:p w:rsidR="000B47CC" w:rsidRPr="00051C7F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Pr="00051C7F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«Край, в котором ты живешь</w:t>
            </w:r>
            <w:proofErr w:type="gramStart"/>
            <w:r w:rsidRPr="000B47CC">
              <w:rPr>
                <w:sz w:val="24"/>
                <w:szCs w:val="24"/>
              </w:rPr>
              <w:t>.»</w:t>
            </w:r>
            <w:proofErr w:type="gramEnd"/>
          </w:p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widowControl w:val="0"/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51C7F" w:rsidRDefault="006569F5" w:rsidP="00911950">
            <w:pPr>
              <w:tabs>
                <w:tab w:val="left" w:pos="3720"/>
              </w:tabs>
            </w:pPr>
            <w:r>
              <w:t>-</w:t>
            </w:r>
          </w:p>
        </w:tc>
      </w:tr>
      <w:tr w:rsidR="000B47CC" w:rsidRPr="00051C7F" w:rsidTr="000B47CC">
        <w:trPr>
          <w:trHeight w:val="690"/>
        </w:trPr>
        <w:tc>
          <w:tcPr>
            <w:tcW w:w="425" w:type="dxa"/>
            <w:vMerge/>
            <w:shd w:val="clear" w:color="auto" w:fill="auto"/>
          </w:tcPr>
          <w:p w:rsidR="000B47CC" w:rsidRPr="00051C7F" w:rsidRDefault="000B47CC" w:rsidP="0091195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B47CC" w:rsidRPr="00051C7F" w:rsidRDefault="000B47CC" w:rsidP="0091195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B47CC" w:rsidRDefault="000B47CC" w:rsidP="000B47CC">
            <w:pPr>
              <w:widowControl w:val="0"/>
              <w:jc w:val="center"/>
              <w:rPr>
                <w:sz w:val="24"/>
                <w:szCs w:val="24"/>
              </w:rPr>
            </w:pPr>
            <w:r w:rsidRPr="000B47CC">
              <w:rPr>
                <w:sz w:val="24"/>
                <w:szCs w:val="24"/>
              </w:rPr>
              <w:t>«Праздник один на всех» Конкурсная программа для молодежи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F5" w:rsidRDefault="0025411F" w:rsidP="00911950">
            <w:pPr>
              <w:widowControl w:val="0"/>
              <w:jc w:val="center"/>
            </w:pPr>
            <w:r>
              <w:t xml:space="preserve">МКУК </w:t>
            </w:r>
            <w:r w:rsidR="006569F5">
              <w:t>НСКЦ</w:t>
            </w:r>
          </w:p>
          <w:p w:rsidR="000B47CC" w:rsidRDefault="000B47CC" w:rsidP="00911950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7CC" w:rsidRPr="00051C7F" w:rsidRDefault="006569F5" w:rsidP="00911950">
            <w:pPr>
              <w:tabs>
                <w:tab w:val="left" w:pos="3720"/>
              </w:tabs>
            </w:pPr>
            <w:r>
              <w:t>-</w:t>
            </w:r>
          </w:p>
        </w:tc>
      </w:tr>
    </w:tbl>
    <w:p w:rsidR="00064A52" w:rsidRDefault="00064A52" w:rsidP="00064A52">
      <w:pPr>
        <w:widowControl w:val="0"/>
        <w:ind w:left="1080"/>
        <w:contextualSpacing/>
        <w:rPr>
          <w:i/>
        </w:rPr>
      </w:pPr>
    </w:p>
    <w:p w:rsidR="00064A52" w:rsidRPr="009059A9" w:rsidRDefault="006569F5" w:rsidP="006569F5">
      <w:pPr>
        <w:widowControl w:val="0"/>
        <w:spacing w:line="240" w:lineRule="auto"/>
        <w:ind w:left="360"/>
        <w:contextualSpacing/>
        <w:rPr>
          <w:sz w:val="28"/>
        </w:rPr>
      </w:pPr>
      <w:r>
        <w:rPr>
          <w:sz w:val="28"/>
        </w:rPr>
        <w:t>2.</w:t>
      </w:r>
      <w:r w:rsidR="00064A52" w:rsidRPr="00251526">
        <w:rPr>
          <w:sz w:val="28"/>
        </w:rPr>
        <w:t>Курсы повышения квалификации</w:t>
      </w:r>
    </w:p>
    <w:p w:rsidR="00064A52" w:rsidRPr="00251526" w:rsidRDefault="00064A52" w:rsidP="00064A52">
      <w:pPr>
        <w:widowControl w:val="0"/>
        <w:ind w:left="720"/>
        <w:contextualSpacing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3827"/>
      </w:tblGrid>
      <w:tr w:rsidR="00064A52" w:rsidRPr="00051C7F" w:rsidTr="0091195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4A52" w:rsidRPr="00251526" w:rsidRDefault="00064A52" w:rsidP="00911950">
            <w:pPr>
              <w:spacing w:after="120"/>
            </w:pPr>
            <w:r w:rsidRPr="00251526">
              <w:t>№</w:t>
            </w:r>
          </w:p>
          <w:p w:rsidR="00064A52" w:rsidRPr="00051C7F" w:rsidRDefault="00064A52" w:rsidP="00911950">
            <w:pPr>
              <w:spacing w:after="12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64A52" w:rsidRPr="00251526" w:rsidRDefault="00064A52" w:rsidP="00911950">
            <w:pPr>
              <w:spacing w:after="120"/>
              <w:jc w:val="center"/>
            </w:pPr>
            <w:r w:rsidRPr="00251526">
              <w:t>Наименование курсов</w:t>
            </w:r>
          </w:p>
        </w:tc>
        <w:tc>
          <w:tcPr>
            <w:tcW w:w="1843" w:type="dxa"/>
            <w:shd w:val="clear" w:color="auto" w:fill="auto"/>
          </w:tcPr>
          <w:p w:rsidR="00064A52" w:rsidRPr="00251526" w:rsidRDefault="00064A52" w:rsidP="00911950">
            <w:pPr>
              <w:spacing w:after="120"/>
              <w:jc w:val="center"/>
            </w:pPr>
            <w:r w:rsidRPr="00251526"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064A52" w:rsidRPr="00251526" w:rsidRDefault="00064A52" w:rsidP="00911950">
            <w:pPr>
              <w:spacing w:after="120"/>
            </w:pPr>
            <w:r w:rsidRPr="00251526">
              <w:t>ФИО участника</w:t>
            </w:r>
          </w:p>
        </w:tc>
      </w:tr>
      <w:tr w:rsidR="00064A52" w:rsidRPr="00051C7F" w:rsidTr="00911950">
        <w:trPr>
          <w:trHeight w:val="102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A52" w:rsidRPr="00251526" w:rsidRDefault="00A217C7" w:rsidP="00911950">
            <w:pPr>
              <w:spacing w:after="12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A52" w:rsidRPr="00A217C7" w:rsidRDefault="00064A52" w:rsidP="00911950">
            <w:pPr>
              <w:spacing w:after="120"/>
            </w:pPr>
            <w:r w:rsidRPr="00A217C7">
              <w:t>«Школа режиссера»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64A52" w:rsidRDefault="00064A52" w:rsidP="00911950">
            <w:pPr>
              <w:spacing w:after="120"/>
              <w:jc w:val="center"/>
            </w:pPr>
            <w:r>
              <w:t xml:space="preserve">июль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64A52" w:rsidRPr="00251526" w:rsidRDefault="00A217C7" w:rsidP="00911950">
            <w:pPr>
              <w:spacing w:after="120"/>
            </w:pPr>
            <w:r>
              <w:t>Жаворонкова В.Г.</w:t>
            </w:r>
          </w:p>
        </w:tc>
      </w:tr>
    </w:tbl>
    <w:p w:rsidR="00064A52" w:rsidRDefault="00064A52" w:rsidP="00064A52">
      <w:pPr>
        <w:widowControl w:val="0"/>
        <w:ind w:left="720"/>
        <w:contextualSpacing/>
        <w:rPr>
          <w:sz w:val="28"/>
          <w:szCs w:val="28"/>
        </w:rPr>
      </w:pPr>
    </w:p>
    <w:p w:rsidR="00064A52" w:rsidRDefault="006569F5" w:rsidP="006569F5">
      <w:pPr>
        <w:widowControl w:val="0"/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064A52" w:rsidRPr="00251526">
        <w:rPr>
          <w:sz w:val="28"/>
          <w:szCs w:val="28"/>
        </w:rPr>
        <w:t>Материально – техническое обеспечение</w:t>
      </w:r>
    </w:p>
    <w:p w:rsidR="00064A52" w:rsidRDefault="00064A52" w:rsidP="00064A52">
      <w:pPr>
        <w:widowControl w:val="0"/>
        <w:ind w:left="720"/>
        <w:contextualSpacing/>
        <w:rPr>
          <w:sz w:val="28"/>
          <w:szCs w:val="28"/>
        </w:rPr>
      </w:pPr>
    </w:p>
    <w:p w:rsidR="00064A52" w:rsidRPr="007E57D3" w:rsidRDefault="006569F5" w:rsidP="00064A52">
      <w:pPr>
        <w:widowControl w:val="0"/>
        <w:ind w:left="-284" w:hanging="567"/>
        <w:rPr>
          <w:sz w:val="28"/>
          <w:szCs w:val="28"/>
        </w:rPr>
      </w:pPr>
      <w:r>
        <w:rPr>
          <w:sz w:val="28"/>
          <w:szCs w:val="28"/>
        </w:rPr>
        <w:t xml:space="preserve">        Здание Н</w:t>
      </w:r>
      <w:r w:rsidR="00064A52">
        <w:rPr>
          <w:sz w:val="28"/>
          <w:szCs w:val="28"/>
        </w:rPr>
        <w:t xml:space="preserve">СКЦ выполнено в деревянном исполнении, общей площадью </w:t>
      </w:r>
      <w:r w:rsidR="00A217C7">
        <w:rPr>
          <w:sz w:val="28"/>
          <w:szCs w:val="28"/>
        </w:rPr>
        <w:t>170</w:t>
      </w:r>
      <w:r w:rsidR="00064A52">
        <w:rPr>
          <w:sz w:val="28"/>
          <w:szCs w:val="28"/>
        </w:rPr>
        <w:t xml:space="preserve">  кв. м.   На его площади  размещены   помещения: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Зрительный зал на  </w:t>
      </w:r>
      <w:r w:rsidR="00A217C7">
        <w:rPr>
          <w:sz w:val="28"/>
          <w:szCs w:val="28"/>
        </w:rPr>
        <w:t>60</w:t>
      </w:r>
      <w:r>
        <w:rPr>
          <w:sz w:val="28"/>
          <w:szCs w:val="28"/>
        </w:rPr>
        <w:t xml:space="preserve"> посадочных мест</w:t>
      </w:r>
    </w:p>
    <w:p w:rsidR="00064A52" w:rsidRPr="00873C0E" w:rsidRDefault="00A217C7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 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Фойе  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Гардеробная комната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Костюмерная комната  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Комнаты техперсонала </w:t>
      </w:r>
    </w:p>
    <w:p w:rsidR="00064A52" w:rsidRDefault="006569F5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Кабинет художественного руководителя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Кабинет директора (методический кабинет)</w:t>
      </w:r>
    </w:p>
    <w:p w:rsidR="00064A52" w:rsidRDefault="00064A52" w:rsidP="00064A5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библиотеки </w:t>
      </w:r>
      <w:r w:rsidRPr="00A217C7">
        <w:rPr>
          <w:sz w:val="28"/>
          <w:szCs w:val="28"/>
        </w:rPr>
        <w:t xml:space="preserve"> </w:t>
      </w:r>
      <w:r w:rsidR="00A217C7" w:rsidRPr="00A217C7">
        <w:rPr>
          <w:sz w:val="28"/>
          <w:szCs w:val="28"/>
        </w:rPr>
        <w:t>-</w:t>
      </w:r>
      <w:r w:rsidR="00A217C7">
        <w:rPr>
          <w:color w:val="FF0000"/>
          <w:sz w:val="28"/>
          <w:szCs w:val="28"/>
        </w:rPr>
        <w:t xml:space="preserve"> </w:t>
      </w:r>
      <w:r w:rsidR="00A217C7">
        <w:rPr>
          <w:sz w:val="28"/>
          <w:szCs w:val="28"/>
        </w:rPr>
        <w:t>32</w:t>
      </w:r>
      <w:r w:rsidRPr="009404F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9404F0">
        <w:rPr>
          <w:sz w:val="28"/>
          <w:szCs w:val="28"/>
        </w:rPr>
        <w:t>м.</w:t>
      </w:r>
    </w:p>
    <w:p w:rsidR="00064A52" w:rsidRDefault="00064A52" w:rsidP="00064A52">
      <w:pPr>
        <w:pStyle w:val="a3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 w:rsidRPr="00985AC2"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064A52" w:rsidRPr="00A217C7" w:rsidRDefault="00064A52" w:rsidP="00064A52">
      <w:pPr>
        <w:pStyle w:val="a3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 w:rsidRPr="00A217C7">
        <w:rPr>
          <w:sz w:val="28"/>
          <w:szCs w:val="28"/>
        </w:rPr>
        <w:t>На данный момент в</w:t>
      </w:r>
      <w:r w:rsidR="00A217C7">
        <w:rPr>
          <w:sz w:val="28"/>
          <w:szCs w:val="28"/>
        </w:rPr>
        <w:t xml:space="preserve"> МКУК</w:t>
      </w:r>
      <w:r w:rsidRPr="00A217C7">
        <w:rPr>
          <w:sz w:val="28"/>
          <w:szCs w:val="28"/>
        </w:rPr>
        <w:t xml:space="preserve"> </w:t>
      </w:r>
      <w:r w:rsidR="006569F5" w:rsidRPr="00A217C7">
        <w:rPr>
          <w:sz w:val="28"/>
          <w:szCs w:val="28"/>
        </w:rPr>
        <w:t>Н</w:t>
      </w:r>
      <w:r w:rsidRPr="00A217C7">
        <w:rPr>
          <w:sz w:val="28"/>
          <w:szCs w:val="28"/>
        </w:rPr>
        <w:t>СКЦ   имеется: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1134"/>
      </w:tblGrid>
      <w:tr w:rsidR="00A217C7" w:rsidRPr="00A217C7" w:rsidTr="00911950">
        <w:tc>
          <w:tcPr>
            <w:tcW w:w="567" w:type="dxa"/>
            <w:shd w:val="clear" w:color="auto" w:fill="auto"/>
          </w:tcPr>
          <w:p w:rsidR="00064A52" w:rsidRPr="00A217C7" w:rsidRDefault="00064A52" w:rsidP="00911950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217C7">
              <w:rPr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064A52" w:rsidRPr="00A217C7" w:rsidRDefault="00064A52" w:rsidP="00911950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217C7">
              <w:rPr>
                <w:b/>
              </w:rPr>
              <w:t xml:space="preserve"> Наименование   м</w:t>
            </w:r>
            <w:r w:rsidR="0001241A">
              <w:rPr>
                <w:b/>
              </w:rPr>
              <w:t>атериалов  приобретенных до 2018</w:t>
            </w:r>
            <w:r w:rsidRPr="00A217C7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64A52" w:rsidRPr="00A217C7" w:rsidRDefault="00064A52" w:rsidP="00911950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217C7">
              <w:rPr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:rsidR="00064A52" w:rsidRPr="00A217C7" w:rsidRDefault="00064A52" w:rsidP="00911950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217C7">
              <w:rPr>
                <w:b/>
              </w:rPr>
              <w:t>стоим.</w:t>
            </w:r>
          </w:p>
        </w:tc>
      </w:tr>
      <w:tr w:rsidR="00A217C7" w:rsidRPr="00A217C7" w:rsidTr="00911950">
        <w:trPr>
          <w:trHeight w:val="392"/>
        </w:trPr>
        <w:tc>
          <w:tcPr>
            <w:tcW w:w="567" w:type="dxa"/>
            <w:shd w:val="clear" w:color="auto" w:fill="auto"/>
          </w:tcPr>
          <w:p w:rsidR="00064A52" w:rsidRPr="00A217C7" w:rsidRDefault="0001241A" w:rsidP="00911950">
            <w:pPr>
              <w:pStyle w:val="a3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:rsidR="00064A52" w:rsidRPr="00A217C7" w:rsidRDefault="00064A52" w:rsidP="0001241A">
            <w:pPr>
              <w:pStyle w:val="a3"/>
              <w:spacing w:line="360" w:lineRule="auto"/>
              <w:ind w:left="0"/>
            </w:pPr>
            <w:r w:rsidRPr="00A217C7">
              <w:t>Муз</w:t>
            </w:r>
            <w:proofErr w:type="gramStart"/>
            <w:r w:rsidRPr="00A217C7">
              <w:t>.</w:t>
            </w:r>
            <w:proofErr w:type="gramEnd"/>
            <w:r w:rsidRPr="00A217C7">
              <w:t xml:space="preserve"> </w:t>
            </w:r>
            <w:proofErr w:type="gramStart"/>
            <w:r w:rsidRPr="00A217C7">
              <w:t>о</w:t>
            </w:r>
            <w:proofErr w:type="gramEnd"/>
            <w:r w:rsidRPr="00A217C7">
              <w:t xml:space="preserve">борудование   (2  колонки, микшерский пульт, </w:t>
            </w:r>
            <w:r w:rsidR="0001241A">
              <w:t>усилитель, 2 микрофон</w:t>
            </w:r>
            <w:r w:rsidRPr="00A217C7">
              <w:t>)</w:t>
            </w:r>
          </w:p>
        </w:tc>
        <w:tc>
          <w:tcPr>
            <w:tcW w:w="992" w:type="dxa"/>
            <w:shd w:val="clear" w:color="auto" w:fill="auto"/>
          </w:tcPr>
          <w:p w:rsidR="00064A52" w:rsidRPr="00A217C7" w:rsidRDefault="0001241A" w:rsidP="00911950">
            <w:pPr>
              <w:pStyle w:val="a3"/>
              <w:spacing w:after="0" w:line="360" w:lineRule="auto"/>
              <w:ind w:left="0"/>
            </w:pPr>
            <w:r>
              <w:t>95 000</w:t>
            </w:r>
          </w:p>
        </w:tc>
        <w:tc>
          <w:tcPr>
            <w:tcW w:w="1134" w:type="dxa"/>
            <w:shd w:val="clear" w:color="auto" w:fill="auto"/>
          </w:tcPr>
          <w:p w:rsidR="00064A52" w:rsidRPr="00A217C7" w:rsidRDefault="0001241A" w:rsidP="0001241A">
            <w:pPr>
              <w:pStyle w:val="a3"/>
              <w:spacing w:after="0" w:line="360" w:lineRule="auto"/>
              <w:ind w:left="0"/>
            </w:pPr>
            <w:r>
              <w:t>95 000</w:t>
            </w:r>
          </w:p>
        </w:tc>
      </w:tr>
      <w:tr w:rsidR="00A217C7" w:rsidRPr="00A217C7" w:rsidTr="00911950">
        <w:trPr>
          <w:trHeight w:val="99"/>
        </w:trPr>
        <w:tc>
          <w:tcPr>
            <w:tcW w:w="567" w:type="dxa"/>
            <w:shd w:val="clear" w:color="auto" w:fill="auto"/>
          </w:tcPr>
          <w:p w:rsidR="00064A52" w:rsidRPr="00A217C7" w:rsidRDefault="009207EF" w:rsidP="00911950">
            <w:pPr>
              <w:pStyle w:val="a3"/>
              <w:spacing w:after="0"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:rsidR="00064A52" w:rsidRPr="00A217C7" w:rsidRDefault="00064A52" w:rsidP="00911950">
            <w:pPr>
              <w:pStyle w:val="a3"/>
              <w:spacing w:line="360" w:lineRule="auto"/>
              <w:ind w:left="0"/>
              <w:jc w:val="both"/>
            </w:pPr>
            <w:r w:rsidRPr="00A217C7">
              <w:t xml:space="preserve">Телевизор  </w:t>
            </w:r>
          </w:p>
        </w:tc>
        <w:tc>
          <w:tcPr>
            <w:tcW w:w="992" w:type="dxa"/>
            <w:shd w:val="clear" w:color="auto" w:fill="auto"/>
          </w:tcPr>
          <w:p w:rsidR="00064A52" w:rsidRPr="00A217C7" w:rsidRDefault="0001241A" w:rsidP="00911950">
            <w:pPr>
              <w:pStyle w:val="a3"/>
              <w:spacing w:after="0" w:line="360" w:lineRule="auto"/>
              <w:ind w:left="0"/>
            </w:pPr>
            <w:r>
              <w:t>6 000</w:t>
            </w:r>
          </w:p>
        </w:tc>
        <w:tc>
          <w:tcPr>
            <w:tcW w:w="1134" w:type="dxa"/>
            <w:shd w:val="clear" w:color="auto" w:fill="auto"/>
          </w:tcPr>
          <w:p w:rsidR="00064A52" w:rsidRPr="00A217C7" w:rsidRDefault="0001241A" w:rsidP="00911950">
            <w:pPr>
              <w:pStyle w:val="a3"/>
              <w:spacing w:after="0" w:line="360" w:lineRule="auto"/>
              <w:ind w:left="0"/>
            </w:pPr>
            <w:r>
              <w:t>6 000</w:t>
            </w:r>
          </w:p>
        </w:tc>
      </w:tr>
    </w:tbl>
    <w:p w:rsidR="00064A52" w:rsidRDefault="00064A52" w:rsidP="00064A52">
      <w:pPr>
        <w:pStyle w:val="a3"/>
        <w:spacing w:after="0" w:line="360" w:lineRule="auto"/>
        <w:jc w:val="center"/>
        <w:rPr>
          <w:b/>
          <w:sz w:val="28"/>
        </w:rPr>
      </w:pPr>
    </w:p>
    <w:p w:rsidR="009207EF" w:rsidRDefault="009207EF" w:rsidP="00064A52">
      <w:pPr>
        <w:pStyle w:val="a3"/>
        <w:spacing w:after="0" w:line="360" w:lineRule="auto"/>
        <w:jc w:val="center"/>
        <w:rPr>
          <w:b/>
          <w:sz w:val="28"/>
        </w:rPr>
      </w:pPr>
    </w:p>
    <w:p w:rsidR="009207EF" w:rsidRDefault="009207EF" w:rsidP="00064A52">
      <w:pPr>
        <w:pStyle w:val="a3"/>
        <w:spacing w:after="0" w:line="360" w:lineRule="auto"/>
        <w:jc w:val="center"/>
        <w:rPr>
          <w:b/>
          <w:sz w:val="28"/>
        </w:rPr>
      </w:pPr>
    </w:p>
    <w:p w:rsidR="009207EF" w:rsidRDefault="009207EF" w:rsidP="00064A52">
      <w:pPr>
        <w:pStyle w:val="a3"/>
        <w:spacing w:after="0" w:line="360" w:lineRule="auto"/>
        <w:jc w:val="center"/>
        <w:rPr>
          <w:b/>
          <w:sz w:val="28"/>
        </w:rPr>
      </w:pPr>
    </w:p>
    <w:p w:rsidR="009207EF" w:rsidRDefault="009207EF" w:rsidP="009207EF">
      <w:pPr>
        <w:pStyle w:val="a3"/>
        <w:numPr>
          <w:ilvl w:val="0"/>
          <w:numId w:val="47"/>
        </w:numPr>
        <w:spacing w:after="0" w:line="360" w:lineRule="auto"/>
        <w:rPr>
          <w:sz w:val="28"/>
        </w:rPr>
      </w:pPr>
      <w:r w:rsidRPr="009207EF">
        <w:rPr>
          <w:sz w:val="28"/>
        </w:rPr>
        <w:lastRenderedPageBreak/>
        <w:t xml:space="preserve">Культурно – деловое партнерство со </w:t>
      </w:r>
      <w:proofErr w:type="gramStart"/>
      <w:r w:rsidRPr="009207EF">
        <w:rPr>
          <w:sz w:val="28"/>
        </w:rPr>
        <w:t>сторонними</w:t>
      </w:r>
      <w:proofErr w:type="gramEnd"/>
      <w:r w:rsidRPr="009207EF">
        <w:rPr>
          <w:sz w:val="28"/>
        </w:rPr>
        <w:t xml:space="preserve"> организациям</w:t>
      </w:r>
    </w:p>
    <w:p w:rsidR="009207EF" w:rsidRDefault="009207EF" w:rsidP="009207EF">
      <w:pPr>
        <w:pStyle w:val="a3"/>
        <w:spacing w:after="0" w:line="360" w:lineRule="auto"/>
        <w:ind w:left="0"/>
        <w:rPr>
          <w:b/>
          <w:sz w:val="28"/>
        </w:rPr>
      </w:pPr>
    </w:p>
    <w:p w:rsidR="009207EF" w:rsidRPr="009207EF" w:rsidRDefault="009207EF" w:rsidP="009207EF">
      <w:pPr>
        <w:pStyle w:val="a3"/>
        <w:spacing w:after="0" w:line="360" w:lineRule="auto"/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t>МКУК «Новотельбинский социально-культурный центр»</w:t>
      </w:r>
    </w:p>
    <w:p w:rsidR="009207EF" w:rsidRDefault="00CB22C4" w:rsidP="009207EF">
      <w:pPr>
        <w:pStyle w:val="a3"/>
        <w:tabs>
          <w:tab w:val="left" w:pos="3600"/>
        </w:tabs>
        <w:spacing w:after="0" w:line="360" w:lineRule="auto"/>
        <w:ind w:left="502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0.7pt;margin-top:8.1pt;width:42pt;height:49.5pt;z-index:251670528" o:connectortype="straight">
            <v:stroke startarrow="block" endarrow="block"/>
          </v:shape>
        </w:pict>
      </w:r>
      <w:r>
        <w:rPr>
          <w:b/>
          <w:noProof/>
          <w:sz w:val="28"/>
        </w:rPr>
        <w:pict>
          <v:shape id="_x0000_s1037" type="#_x0000_t32" style="position:absolute;left:0;text-align:left;margin-left:190.95pt;margin-top:8.1pt;width:0;height:54pt;z-index:251669504" o:connectortype="straight">
            <v:stroke startarrow="block" endarrow="block"/>
          </v:shape>
        </w:pict>
      </w:r>
      <w:r>
        <w:rPr>
          <w:b/>
          <w:noProof/>
          <w:sz w:val="28"/>
        </w:rPr>
        <w:pict>
          <v:shape id="_x0000_s1035" type="#_x0000_t32" style="position:absolute;left:0;text-align:left;margin-left:50.7pt;margin-top:1.35pt;width:27pt;height:66.75pt;flip:x;z-index:251668480" o:connectortype="straight">
            <v:stroke startarrow="block" endarrow="block"/>
          </v:shape>
        </w:pict>
      </w:r>
      <w:r w:rsidR="009207EF">
        <w:rPr>
          <w:b/>
          <w:sz w:val="28"/>
        </w:rPr>
        <w:tab/>
      </w:r>
    </w:p>
    <w:p w:rsidR="009207EF" w:rsidRDefault="009207EF" w:rsidP="009207EF">
      <w:pPr>
        <w:pStyle w:val="a3"/>
        <w:spacing w:after="0" w:line="360" w:lineRule="auto"/>
        <w:ind w:left="0"/>
        <w:rPr>
          <w:b/>
          <w:sz w:val="28"/>
        </w:rPr>
      </w:pPr>
    </w:p>
    <w:p w:rsidR="009207EF" w:rsidRDefault="009207EF" w:rsidP="009207EF">
      <w:pPr>
        <w:pStyle w:val="a3"/>
        <w:spacing w:after="0" w:line="360" w:lineRule="auto"/>
        <w:ind w:left="0"/>
        <w:rPr>
          <w:b/>
          <w:sz w:val="28"/>
        </w:rPr>
      </w:pPr>
    </w:p>
    <w:p w:rsidR="009207EF" w:rsidRDefault="009207EF" w:rsidP="009207EF">
      <w:pPr>
        <w:pStyle w:val="a3"/>
        <w:spacing w:after="0" w:line="360" w:lineRule="auto"/>
        <w:ind w:left="0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МОУ Тельбинская         Администрация </w:t>
      </w:r>
      <w:r w:rsidR="00CB22C4">
        <w:rPr>
          <w:b/>
          <w:color w:val="0070C0"/>
          <w:sz w:val="28"/>
        </w:rPr>
        <w:t xml:space="preserve">               МКУК   СКО</w:t>
      </w:r>
    </w:p>
    <w:p w:rsidR="009207EF" w:rsidRPr="009207EF" w:rsidRDefault="009207EF" w:rsidP="009207EF">
      <w:pPr>
        <w:pStyle w:val="a3"/>
        <w:spacing w:after="0" w:line="360" w:lineRule="auto"/>
        <w:ind w:left="0"/>
        <w:rPr>
          <w:b/>
          <w:color w:val="0070C0"/>
          <w:sz w:val="28"/>
        </w:rPr>
      </w:pPr>
      <w:r>
        <w:rPr>
          <w:b/>
          <w:color w:val="0070C0"/>
          <w:sz w:val="28"/>
        </w:rPr>
        <w:t>ООШ                            Новотельбинского МО</w:t>
      </w: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  <w:bookmarkStart w:id="0" w:name="_GoBack"/>
      <w:bookmarkEnd w:id="0"/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CB22C4" w:rsidRDefault="00CB22C4" w:rsidP="0055627F">
      <w:pPr>
        <w:widowControl w:val="0"/>
        <w:contextualSpacing/>
        <w:rPr>
          <w:sz w:val="28"/>
        </w:rPr>
      </w:pPr>
    </w:p>
    <w:p w:rsidR="00064A52" w:rsidRPr="00A217C7" w:rsidRDefault="00064A52" w:rsidP="0055627F">
      <w:pPr>
        <w:widowControl w:val="0"/>
        <w:contextualSpacing/>
        <w:rPr>
          <w:sz w:val="28"/>
        </w:rPr>
      </w:pPr>
      <w:r w:rsidRPr="00A217C7">
        <w:rPr>
          <w:sz w:val="28"/>
        </w:rPr>
        <w:t>Директор МКУК «</w:t>
      </w:r>
      <w:r w:rsidR="0055627F" w:rsidRPr="00A217C7">
        <w:rPr>
          <w:sz w:val="28"/>
        </w:rPr>
        <w:t>Новотельбинский</w:t>
      </w:r>
    </w:p>
    <w:p w:rsidR="00064A52" w:rsidRPr="00E93B5E" w:rsidRDefault="00064A52" w:rsidP="0001241A">
      <w:pPr>
        <w:widowControl w:val="0"/>
        <w:contextualSpacing/>
        <w:rPr>
          <w:sz w:val="28"/>
        </w:rPr>
      </w:pPr>
      <w:r w:rsidRPr="00A217C7">
        <w:rPr>
          <w:sz w:val="28"/>
        </w:rPr>
        <w:t xml:space="preserve"> социально-культурный центр»  ______________  </w:t>
      </w:r>
      <w:r w:rsidR="0055627F" w:rsidRPr="00A217C7">
        <w:rPr>
          <w:sz w:val="28"/>
        </w:rPr>
        <w:t>М.П. Братко</w:t>
      </w:r>
    </w:p>
    <w:p w:rsidR="002B092B" w:rsidRDefault="002B092B"/>
    <w:sectPr w:rsidR="002B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E58"/>
    <w:multiLevelType w:val="multilevel"/>
    <w:tmpl w:val="6518A7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6A2202"/>
    <w:multiLevelType w:val="hybridMultilevel"/>
    <w:tmpl w:val="A88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FCD"/>
    <w:multiLevelType w:val="hybridMultilevel"/>
    <w:tmpl w:val="EA4020F4"/>
    <w:lvl w:ilvl="0" w:tplc="C37629D2">
      <w:start w:val="2"/>
      <w:numFmt w:val="decimal"/>
      <w:lvlText w:val="%1"/>
      <w:lvlJc w:val="left"/>
      <w:pPr>
        <w:ind w:left="4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06547B00"/>
    <w:multiLevelType w:val="hybridMultilevel"/>
    <w:tmpl w:val="AB2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C3181"/>
    <w:multiLevelType w:val="hybridMultilevel"/>
    <w:tmpl w:val="6F3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355C"/>
    <w:multiLevelType w:val="hybridMultilevel"/>
    <w:tmpl w:val="42C2809E"/>
    <w:lvl w:ilvl="0" w:tplc="FDAC37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768C"/>
    <w:multiLevelType w:val="hybridMultilevel"/>
    <w:tmpl w:val="97EC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14D"/>
    <w:multiLevelType w:val="hybridMultilevel"/>
    <w:tmpl w:val="5762BC22"/>
    <w:lvl w:ilvl="0" w:tplc="1A5215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12EBC"/>
    <w:multiLevelType w:val="hybridMultilevel"/>
    <w:tmpl w:val="4864A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4D125D"/>
    <w:multiLevelType w:val="hybridMultilevel"/>
    <w:tmpl w:val="3ED4AEE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735AD"/>
    <w:multiLevelType w:val="hybridMultilevel"/>
    <w:tmpl w:val="45EAB1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183B3445"/>
    <w:multiLevelType w:val="hybridMultilevel"/>
    <w:tmpl w:val="0A62B816"/>
    <w:lvl w:ilvl="0" w:tplc="E0FCA7D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7741A0"/>
    <w:multiLevelType w:val="hybridMultilevel"/>
    <w:tmpl w:val="BDCC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6ACF"/>
    <w:multiLevelType w:val="hybridMultilevel"/>
    <w:tmpl w:val="8488FC1C"/>
    <w:lvl w:ilvl="0" w:tplc="8D743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F96E1A"/>
    <w:multiLevelType w:val="multilevel"/>
    <w:tmpl w:val="9ED25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93801BD"/>
    <w:multiLevelType w:val="hybridMultilevel"/>
    <w:tmpl w:val="2E0287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254D"/>
    <w:multiLevelType w:val="hybridMultilevel"/>
    <w:tmpl w:val="45ECC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2C44"/>
    <w:multiLevelType w:val="hybridMultilevel"/>
    <w:tmpl w:val="1FF8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B5101"/>
    <w:multiLevelType w:val="hybridMultilevel"/>
    <w:tmpl w:val="5C7E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B6F09"/>
    <w:multiLevelType w:val="hybridMultilevel"/>
    <w:tmpl w:val="45EA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F10BF"/>
    <w:multiLevelType w:val="hybridMultilevel"/>
    <w:tmpl w:val="3A705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1F3620"/>
    <w:multiLevelType w:val="hybridMultilevel"/>
    <w:tmpl w:val="5762BC22"/>
    <w:lvl w:ilvl="0" w:tplc="1A5215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571691"/>
    <w:multiLevelType w:val="hybridMultilevel"/>
    <w:tmpl w:val="90D0FB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2382A54"/>
    <w:multiLevelType w:val="hybridMultilevel"/>
    <w:tmpl w:val="3AC2AF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B1D88"/>
    <w:multiLevelType w:val="multilevel"/>
    <w:tmpl w:val="A58A13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2160"/>
      </w:pPr>
      <w:rPr>
        <w:rFonts w:hint="default"/>
      </w:rPr>
    </w:lvl>
  </w:abstractNum>
  <w:abstractNum w:abstractNumId="25">
    <w:nsid w:val="521838FB"/>
    <w:multiLevelType w:val="multilevel"/>
    <w:tmpl w:val="3392B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66403F5"/>
    <w:multiLevelType w:val="hybridMultilevel"/>
    <w:tmpl w:val="D5C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874BD"/>
    <w:multiLevelType w:val="hybridMultilevel"/>
    <w:tmpl w:val="96604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4386B"/>
    <w:multiLevelType w:val="hybridMultilevel"/>
    <w:tmpl w:val="53124A6A"/>
    <w:lvl w:ilvl="0" w:tplc="5C42B1E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F8052C"/>
    <w:multiLevelType w:val="hybridMultilevel"/>
    <w:tmpl w:val="1D8E4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0D17F4"/>
    <w:multiLevelType w:val="hybridMultilevel"/>
    <w:tmpl w:val="C7A80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16F92"/>
    <w:multiLevelType w:val="hybridMultilevel"/>
    <w:tmpl w:val="F5AA3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3A7A71"/>
    <w:multiLevelType w:val="hybridMultilevel"/>
    <w:tmpl w:val="2454303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7364D"/>
    <w:multiLevelType w:val="hybridMultilevel"/>
    <w:tmpl w:val="D1C8961C"/>
    <w:lvl w:ilvl="0" w:tplc="36C23BD6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F25B0"/>
    <w:multiLevelType w:val="hybridMultilevel"/>
    <w:tmpl w:val="0A5A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2442F"/>
    <w:multiLevelType w:val="hybridMultilevel"/>
    <w:tmpl w:val="915C051E"/>
    <w:lvl w:ilvl="0" w:tplc="23F6F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7647C"/>
    <w:multiLevelType w:val="hybridMultilevel"/>
    <w:tmpl w:val="9724B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0515AD"/>
    <w:multiLevelType w:val="hybridMultilevel"/>
    <w:tmpl w:val="D5C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E1D4A"/>
    <w:multiLevelType w:val="hybridMultilevel"/>
    <w:tmpl w:val="74E63780"/>
    <w:lvl w:ilvl="0" w:tplc="4DC26F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400E5"/>
    <w:multiLevelType w:val="hybridMultilevel"/>
    <w:tmpl w:val="DEA62C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4B0361"/>
    <w:multiLevelType w:val="hybridMultilevel"/>
    <w:tmpl w:val="50BE006C"/>
    <w:lvl w:ilvl="0" w:tplc="C60EB7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C43A8"/>
    <w:multiLevelType w:val="hybridMultilevel"/>
    <w:tmpl w:val="8AB242B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2">
    <w:nsid w:val="7543533E"/>
    <w:multiLevelType w:val="multilevel"/>
    <w:tmpl w:val="2C481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3">
    <w:nsid w:val="7BF53C58"/>
    <w:multiLevelType w:val="hybridMultilevel"/>
    <w:tmpl w:val="F8F44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4">
    <w:nsid w:val="7F3F7717"/>
    <w:multiLevelType w:val="hybridMultilevel"/>
    <w:tmpl w:val="1FF6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2"/>
  </w:num>
  <w:num w:numId="5">
    <w:abstractNumId w:val="10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35"/>
  </w:num>
  <w:num w:numId="17">
    <w:abstractNumId w:val="19"/>
  </w:num>
  <w:num w:numId="18">
    <w:abstractNumId w:val="40"/>
  </w:num>
  <w:num w:numId="19">
    <w:abstractNumId w:val="34"/>
  </w:num>
  <w:num w:numId="20">
    <w:abstractNumId w:val="8"/>
  </w:num>
  <w:num w:numId="21">
    <w:abstractNumId w:val="39"/>
  </w:num>
  <w:num w:numId="22">
    <w:abstractNumId w:val="36"/>
  </w:num>
  <w:num w:numId="23">
    <w:abstractNumId w:val="17"/>
  </w:num>
  <w:num w:numId="24">
    <w:abstractNumId w:val="26"/>
  </w:num>
  <w:num w:numId="25">
    <w:abstractNumId w:val="37"/>
  </w:num>
  <w:num w:numId="26">
    <w:abstractNumId w:val="41"/>
  </w:num>
  <w:num w:numId="27">
    <w:abstractNumId w:val="31"/>
  </w:num>
  <w:num w:numId="28">
    <w:abstractNumId w:val="29"/>
  </w:num>
  <w:num w:numId="29">
    <w:abstractNumId w:val="42"/>
  </w:num>
  <w:num w:numId="30">
    <w:abstractNumId w:val="43"/>
  </w:num>
  <w:num w:numId="31">
    <w:abstractNumId w:val="20"/>
  </w:num>
  <w:num w:numId="32">
    <w:abstractNumId w:val="5"/>
  </w:num>
  <w:num w:numId="33">
    <w:abstractNumId w:val="13"/>
  </w:num>
  <w:num w:numId="34">
    <w:abstractNumId w:val="28"/>
  </w:num>
  <w:num w:numId="35">
    <w:abstractNumId w:val="14"/>
  </w:num>
  <w:num w:numId="36">
    <w:abstractNumId w:val="3"/>
  </w:num>
  <w:num w:numId="37">
    <w:abstractNumId w:val="6"/>
  </w:num>
  <w:num w:numId="38">
    <w:abstractNumId w:val="12"/>
  </w:num>
  <w:num w:numId="39">
    <w:abstractNumId w:val="30"/>
  </w:num>
  <w:num w:numId="40">
    <w:abstractNumId w:val="22"/>
  </w:num>
  <w:num w:numId="41">
    <w:abstractNumId w:val="18"/>
  </w:num>
  <w:num w:numId="42">
    <w:abstractNumId w:val="24"/>
  </w:num>
  <w:num w:numId="43">
    <w:abstractNumId w:val="25"/>
  </w:num>
  <w:num w:numId="44">
    <w:abstractNumId w:val="4"/>
  </w:num>
  <w:num w:numId="45">
    <w:abstractNumId w:val="1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6EF"/>
    <w:rsid w:val="0001241A"/>
    <w:rsid w:val="000536EF"/>
    <w:rsid w:val="00064A52"/>
    <w:rsid w:val="000B47CC"/>
    <w:rsid w:val="0025411F"/>
    <w:rsid w:val="002B092B"/>
    <w:rsid w:val="0051532E"/>
    <w:rsid w:val="0055627F"/>
    <w:rsid w:val="006569F5"/>
    <w:rsid w:val="00911950"/>
    <w:rsid w:val="009207EF"/>
    <w:rsid w:val="009E12EC"/>
    <w:rsid w:val="00A217C7"/>
    <w:rsid w:val="00A438FD"/>
    <w:rsid w:val="00CB22C4"/>
    <w:rsid w:val="00D67CDC"/>
    <w:rsid w:val="00D72B26"/>
    <w:rsid w:val="00F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4A5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A5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A5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64A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A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A5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6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semiHidden/>
    <w:rsid w:val="0006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064A5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semiHidden/>
    <w:rsid w:val="00064A52"/>
    <w:rPr>
      <w:vertAlign w:val="superscript"/>
    </w:rPr>
  </w:style>
  <w:style w:type="paragraph" w:styleId="a8">
    <w:name w:val="footer"/>
    <w:basedOn w:val="a"/>
    <w:link w:val="a9"/>
    <w:uiPriority w:val="99"/>
    <w:rsid w:val="00064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4A5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64A52"/>
  </w:style>
  <w:style w:type="paragraph" w:styleId="ab">
    <w:name w:val="header"/>
    <w:basedOn w:val="a"/>
    <w:link w:val="ac"/>
    <w:rsid w:val="00064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64A52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6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06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64A5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64A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A52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064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06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064A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064A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4">
    <w:name w:val="Light Grid Accent 4"/>
    <w:basedOn w:val="a1"/>
    <w:uiPriority w:val="62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-4">
    <w:name w:val="Medium Grid 3 Accent 4"/>
    <w:basedOn w:val="a1"/>
    <w:uiPriority w:val="69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-4">
    <w:name w:val="Medium Grid 1 Accent 4"/>
    <w:basedOn w:val="a1"/>
    <w:uiPriority w:val="67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">
    <w:name w:val="Medium Grid 2 Accent 4"/>
    <w:basedOn w:val="a1"/>
    <w:uiPriority w:val="68"/>
    <w:rsid w:val="00064A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-5">
    <w:name w:val="Colorful Grid Accent 5"/>
    <w:basedOn w:val="a1"/>
    <w:uiPriority w:val="73"/>
    <w:rsid w:val="00064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0">
    <w:name w:val="Colorful Shading Accent 4"/>
    <w:basedOn w:val="a1"/>
    <w:uiPriority w:val="71"/>
    <w:rsid w:val="00064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Light List Accent 4"/>
    <w:basedOn w:val="a1"/>
    <w:uiPriority w:val="61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40">
    <w:name w:val="Medium Shading 1 Accent 4"/>
    <w:basedOn w:val="a1"/>
    <w:uiPriority w:val="63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Colorful Grid Accent 3"/>
    <w:basedOn w:val="a1"/>
    <w:uiPriority w:val="73"/>
    <w:rsid w:val="00064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1">
    <w:name w:val="Light List Accent 3"/>
    <w:basedOn w:val="a1"/>
    <w:uiPriority w:val="61"/>
    <w:rsid w:val="00064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2">
    <w:name w:val="Light Shading Accent 3"/>
    <w:basedOn w:val="a1"/>
    <w:uiPriority w:val="60"/>
    <w:rsid w:val="00064A5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1">
    <w:name w:val="Сетка таблицы2"/>
    <w:basedOn w:val="a1"/>
    <w:next w:val="ad"/>
    <w:uiPriority w:val="59"/>
    <w:rsid w:val="00064A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064A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64A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064A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64A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2018-08-27T03:23:00Z</dcterms:created>
  <dcterms:modified xsi:type="dcterms:W3CDTF">2018-08-27T09:04:00Z</dcterms:modified>
</cp:coreProperties>
</file>